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7" w:rsidRDefault="007F0B17"/>
    <w:tbl>
      <w:tblPr>
        <w:tblStyle w:val="TableGrid"/>
        <w:tblW w:w="5000" w:type="pct"/>
        <w:tblLook w:val="04A0" w:firstRow="1" w:lastRow="0" w:firstColumn="1" w:lastColumn="0" w:noHBand="0" w:noVBand="1"/>
      </w:tblPr>
      <w:tblGrid>
        <w:gridCol w:w="2330"/>
        <w:gridCol w:w="1454"/>
        <w:gridCol w:w="2437"/>
        <w:gridCol w:w="6853"/>
        <w:gridCol w:w="2540"/>
      </w:tblGrid>
      <w:tr w:rsidR="00821DD8" w:rsidTr="00206A80">
        <w:trPr>
          <w:tblHeader/>
        </w:trPr>
        <w:tc>
          <w:tcPr>
            <w:tcW w:w="5000" w:type="pct"/>
            <w:gridSpan w:val="5"/>
          </w:tcPr>
          <w:p w:rsidR="00821DD8" w:rsidRDefault="00821DD8" w:rsidP="00206A80">
            <w:pPr>
              <w:jc w:val="center"/>
              <w:rPr>
                <w:rFonts w:ascii="Arial" w:hAnsi="Arial" w:cs="Arial"/>
                <w:b/>
                <w:sz w:val="24"/>
              </w:rPr>
            </w:pPr>
          </w:p>
          <w:p w:rsidR="003872FF" w:rsidRDefault="00821DD8" w:rsidP="00206A80">
            <w:pPr>
              <w:jc w:val="center"/>
              <w:rPr>
                <w:rFonts w:ascii="Arial" w:hAnsi="Arial" w:cs="Arial"/>
                <w:b/>
                <w:sz w:val="24"/>
              </w:rPr>
            </w:pPr>
            <w:r>
              <w:rPr>
                <w:rFonts w:ascii="Arial" w:hAnsi="Arial" w:cs="Arial"/>
                <w:b/>
                <w:sz w:val="24"/>
              </w:rPr>
              <w:t xml:space="preserve">Total allocation of </w:t>
            </w:r>
            <w:r w:rsidR="003872FF">
              <w:rPr>
                <w:rFonts w:ascii="Arial" w:hAnsi="Arial" w:cs="Arial"/>
                <w:b/>
                <w:sz w:val="24"/>
              </w:rPr>
              <w:t xml:space="preserve">Sports Premium </w:t>
            </w:r>
            <w:r w:rsidR="00071595">
              <w:rPr>
                <w:rFonts w:ascii="Arial" w:hAnsi="Arial" w:cs="Arial"/>
                <w:b/>
                <w:sz w:val="24"/>
              </w:rPr>
              <w:t>funds = £10,3</w:t>
            </w:r>
            <w:r>
              <w:rPr>
                <w:rFonts w:ascii="Arial" w:hAnsi="Arial" w:cs="Arial"/>
                <w:b/>
                <w:sz w:val="24"/>
              </w:rPr>
              <w:t>0</w:t>
            </w:r>
            <w:r w:rsidR="00071595">
              <w:rPr>
                <w:rFonts w:ascii="Arial" w:hAnsi="Arial" w:cs="Arial"/>
                <w:b/>
                <w:sz w:val="24"/>
              </w:rPr>
              <w:t>8</w:t>
            </w:r>
            <w:bookmarkStart w:id="0" w:name="_GoBack"/>
            <w:bookmarkEnd w:id="0"/>
            <w:r>
              <w:rPr>
                <w:rFonts w:ascii="Arial" w:hAnsi="Arial" w:cs="Arial"/>
                <w:b/>
                <w:sz w:val="24"/>
              </w:rPr>
              <w:t>.00</w:t>
            </w:r>
          </w:p>
          <w:p w:rsidR="00821DD8" w:rsidRPr="0042752A" w:rsidRDefault="003872FF" w:rsidP="00206A80">
            <w:pPr>
              <w:jc w:val="center"/>
              <w:rPr>
                <w:rFonts w:ascii="Arial" w:hAnsi="Arial" w:cs="Arial"/>
                <w:sz w:val="24"/>
              </w:rPr>
            </w:pPr>
            <w:r>
              <w:rPr>
                <w:rFonts w:ascii="Arial" w:hAnsi="Arial" w:cs="Arial"/>
                <w:b/>
                <w:sz w:val="24"/>
              </w:rPr>
              <w:t xml:space="preserve">Voluntary contributions from swimming club = </w:t>
            </w:r>
            <w:r w:rsidR="0042752A">
              <w:rPr>
                <w:rFonts w:ascii="Arial" w:hAnsi="Arial" w:cs="Arial"/>
                <w:b/>
                <w:sz w:val="24"/>
              </w:rPr>
              <w:t xml:space="preserve"> </w:t>
            </w:r>
            <w:r w:rsidR="00392DA2">
              <w:rPr>
                <w:rFonts w:ascii="Arial" w:hAnsi="Arial" w:cs="Arial"/>
                <w:b/>
                <w:sz w:val="24"/>
              </w:rPr>
              <w:t>£1165.00</w:t>
            </w:r>
          </w:p>
          <w:p w:rsidR="00821DD8" w:rsidRDefault="00821DD8" w:rsidP="00206A80">
            <w:pPr>
              <w:jc w:val="center"/>
              <w:rPr>
                <w:rFonts w:ascii="Arial" w:hAnsi="Arial" w:cs="Arial"/>
                <w:b/>
                <w:sz w:val="24"/>
              </w:rPr>
            </w:pPr>
          </w:p>
        </w:tc>
      </w:tr>
      <w:tr w:rsidR="00821DD8" w:rsidTr="008D4A95">
        <w:trPr>
          <w:tblHeader/>
        </w:trPr>
        <w:tc>
          <w:tcPr>
            <w:tcW w:w="750" w:type="pct"/>
            <w:vAlign w:val="center"/>
          </w:tcPr>
          <w:p w:rsidR="00821DD8" w:rsidRPr="00305507" w:rsidRDefault="00821DD8" w:rsidP="00206A80">
            <w:pPr>
              <w:jc w:val="center"/>
              <w:rPr>
                <w:rFonts w:ascii="Arial" w:hAnsi="Arial" w:cs="Arial"/>
                <w:b/>
                <w:sz w:val="24"/>
              </w:rPr>
            </w:pPr>
            <w:r>
              <w:rPr>
                <w:rFonts w:ascii="Arial" w:hAnsi="Arial" w:cs="Arial"/>
                <w:b/>
                <w:sz w:val="24"/>
              </w:rPr>
              <w:t>Use of funding</w:t>
            </w:r>
          </w:p>
        </w:tc>
        <w:tc>
          <w:tcPr>
            <w:tcW w:w="451" w:type="pct"/>
            <w:vAlign w:val="center"/>
          </w:tcPr>
          <w:p w:rsidR="00821DD8" w:rsidRDefault="00821DD8" w:rsidP="008D4A95">
            <w:pPr>
              <w:jc w:val="center"/>
              <w:rPr>
                <w:rFonts w:ascii="Arial" w:hAnsi="Arial" w:cs="Arial"/>
                <w:b/>
                <w:sz w:val="24"/>
              </w:rPr>
            </w:pPr>
            <w:r>
              <w:rPr>
                <w:rFonts w:ascii="Arial" w:hAnsi="Arial" w:cs="Arial"/>
                <w:b/>
                <w:sz w:val="24"/>
              </w:rPr>
              <w:t>Total cost</w:t>
            </w:r>
          </w:p>
        </w:tc>
        <w:tc>
          <w:tcPr>
            <w:tcW w:w="784" w:type="pct"/>
            <w:vAlign w:val="center"/>
          </w:tcPr>
          <w:p w:rsidR="00821DD8" w:rsidRPr="00305507" w:rsidRDefault="00821DD8" w:rsidP="00206A80">
            <w:pPr>
              <w:jc w:val="center"/>
              <w:rPr>
                <w:rFonts w:ascii="Arial" w:hAnsi="Arial" w:cs="Arial"/>
                <w:b/>
                <w:sz w:val="24"/>
              </w:rPr>
            </w:pPr>
            <w:r>
              <w:rPr>
                <w:rFonts w:ascii="Arial" w:hAnsi="Arial" w:cs="Arial"/>
                <w:b/>
                <w:sz w:val="24"/>
              </w:rPr>
              <w:t>Relevant areas of focus</w:t>
            </w:r>
          </w:p>
        </w:tc>
        <w:tc>
          <w:tcPr>
            <w:tcW w:w="2198" w:type="pct"/>
            <w:vAlign w:val="center"/>
          </w:tcPr>
          <w:p w:rsidR="00821DD8" w:rsidRPr="00305507" w:rsidRDefault="00821DD8" w:rsidP="00206A80">
            <w:pPr>
              <w:jc w:val="center"/>
              <w:rPr>
                <w:rFonts w:ascii="Arial" w:hAnsi="Arial" w:cs="Arial"/>
                <w:b/>
                <w:sz w:val="24"/>
              </w:rPr>
            </w:pPr>
            <w:r>
              <w:rPr>
                <w:rFonts w:ascii="Arial" w:hAnsi="Arial" w:cs="Arial"/>
                <w:b/>
                <w:sz w:val="24"/>
              </w:rPr>
              <w:t>Impact</w:t>
            </w:r>
          </w:p>
        </w:tc>
        <w:tc>
          <w:tcPr>
            <w:tcW w:w="818" w:type="pct"/>
            <w:vAlign w:val="center"/>
          </w:tcPr>
          <w:p w:rsidR="00821DD8" w:rsidRDefault="00821DD8" w:rsidP="00206A80">
            <w:pPr>
              <w:jc w:val="center"/>
              <w:rPr>
                <w:rFonts w:ascii="Arial" w:hAnsi="Arial" w:cs="Arial"/>
                <w:b/>
                <w:sz w:val="24"/>
              </w:rPr>
            </w:pPr>
            <w:r>
              <w:rPr>
                <w:rFonts w:ascii="Arial" w:hAnsi="Arial" w:cs="Arial"/>
                <w:b/>
                <w:sz w:val="24"/>
              </w:rPr>
              <w:t>Evidence</w:t>
            </w:r>
          </w:p>
        </w:tc>
      </w:tr>
      <w:tr w:rsidR="00821DD8" w:rsidTr="003872FF">
        <w:tc>
          <w:tcPr>
            <w:tcW w:w="750" w:type="pct"/>
          </w:tcPr>
          <w:p w:rsidR="00821DD8" w:rsidRPr="00DC3778" w:rsidRDefault="00821DD8" w:rsidP="00206A80">
            <w:pPr>
              <w:rPr>
                <w:rFonts w:ascii="Arial" w:hAnsi="Arial" w:cs="Arial"/>
                <w:sz w:val="21"/>
                <w:szCs w:val="21"/>
              </w:rPr>
            </w:pPr>
            <w:r w:rsidRPr="00DC3778">
              <w:rPr>
                <w:rFonts w:ascii="Arial" w:hAnsi="Arial" w:cs="Arial"/>
                <w:sz w:val="21"/>
                <w:szCs w:val="21"/>
              </w:rPr>
              <w:t>Specialist sports coach one day per week</w:t>
            </w:r>
          </w:p>
        </w:tc>
        <w:tc>
          <w:tcPr>
            <w:tcW w:w="451" w:type="pct"/>
          </w:tcPr>
          <w:p w:rsidR="00821DD8" w:rsidRPr="00DC3778" w:rsidRDefault="00821DD8" w:rsidP="00206A80">
            <w:pPr>
              <w:rPr>
                <w:rFonts w:ascii="Arial" w:hAnsi="Arial" w:cs="Arial"/>
                <w:sz w:val="21"/>
                <w:szCs w:val="21"/>
              </w:rPr>
            </w:pPr>
            <w:r w:rsidRPr="00DC3778">
              <w:rPr>
                <w:rFonts w:ascii="Arial" w:hAnsi="Arial" w:cs="Arial"/>
                <w:sz w:val="21"/>
                <w:szCs w:val="21"/>
              </w:rPr>
              <w:t>£6873.80</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Sports Premium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Continuous Professional Development for teaching staff</w:t>
            </w:r>
          </w:p>
          <w:p w:rsidR="00E72BF4" w:rsidRPr="00DC3778" w:rsidRDefault="00E72BF4"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sporting 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tc>
        <w:tc>
          <w:tcPr>
            <w:tcW w:w="2198" w:type="pct"/>
          </w:tcPr>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Friday morning swimming club targets 2</w:t>
            </w:r>
            <w:r w:rsidR="007707C3">
              <w:rPr>
                <w:rFonts w:ascii="Arial" w:hAnsi="Arial" w:cs="Arial"/>
                <w:sz w:val="21"/>
                <w:szCs w:val="21"/>
              </w:rPr>
              <w:t>6</w:t>
            </w:r>
            <w:r w:rsidRPr="00DC3778">
              <w:rPr>
                <w:rFonts w:ascii="Arial" w:hAnsi="Arial" w:cs="Arial"/>
                <w:sz w:val="21"/>
                <w:szCs w:val="21"/>
              </w:rPr>
              <w:t xml:space="preserve"> gifted and talented swimmers</w:t>
            </w:r>
            <w:r w:rsidR="008D5F18" w:rsidRPr="00DC3778">
              <w:rPr>
                <w:rFonts w:ascii="Arial" w:hAnsi="Arial" w:cs="Arial"/>
                <w:sz w:val="21"/>
                <w:szCs w:val="21"/>
              </w:rPr>
              <w:t xml:space="preserve"> from Y3 to Y6</w:t>
            </w:r>
            <w:r w:rsidRPr="00DC3778">
              <w:rPr>
                <w:rFonts w:ascii="Arial" w:hAnsi="Arial" w:cs="Arial"/>
                <w:sz w:val="21"/>
                <w:szCs w:val="21"/>
              </w:rPr>
              <w:t>. It provides them with quality coaching in preparation for inter-school competitions.</w:t>
            </w:r>
          </w:p>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Three teachers fro</w:t>
            </w:r>
            <w:r w:rsidR="007707C3">
              <w:rPr>
                <w:rFonts w:ascii="Arial" w:hAnsi="Arial" w:cs="Arial"/>
                <w:sz w:val="21"/>
                <w:szCs w:val="21"/>
              </w:rPr>
              <w:t xml:space="preserve">m different year groups (Y2, 4, </w:t>
            </w:r>
            <w:r w:rsidR="007707C3" w:rsidRPr="00DC3778">
              <w:rPr>
                <w:rFonts w:ascii="Arial" w:hAnsi="Arial" w:cs="Arial"/>
                <w:sz w:val="21"/>
                <w:szCs w:val="21"/>
              </w:rPr>
              <w:t>6</w:t>
            </w:r>
            <w:r w:rsidRPr="00DC3778">
              <w:rPr>
                <w:rFonts w:ascii="Arial" w:hAnsi="Arial" w:cs="Arial"/>
                <w:sz w:val="21"/>
                <w:szCs w:val="21"/>
              </w:rPr>
              <w:t xml:space="preserve">) have </w:t>
            </w:r>
            <w:r w:rsidR="007707C3" w:rsidRPr="00DC3778">
              <w:rPr>
                <w:rFonts w:ascii="Arial" w:hAnsi="Arial" w:cs="Arial"/>
                <w:sz w:val="21"/>
                <w:szCs w:val="21"/>
              </w:rPr>
              <w:t>taken</w:t>
            </w:r>
            <w:r w:rsidRPr="00DC3778">
              <w:rPr>
                <w:rFonts w:ascii="Arial" w:hAnsi="Arial" w:cs="Arial"/>
                <w:sz w:val="21"/>
                <w:szCs w:val="21"/>
              </w:rPr>
              <w:t xml:space="preserve"> part in ‘Team Teaching’ with our specialist sports coach during P.E lessons. This has developed their subject knowledge and confidence in delivering areas of the curriculum that they identified as ‘targets’ within their self-evaluation questionnaire.</w:t>
            </w:r>
          </w:p>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‘Skill Builder’ lunch time club for lower school (Y1,2,3) and upper school (Y4,5,6) children targets children who have been identified as below ARE through assessment from class teachers. 23 lower school children and 20 upper school children participate each week in activities designed to improve their gross motor skills.</w:t>
            </w:r>
          </w:p>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 xml:space="preserve">Each half term, a sporting golden time club is run to reward positive behaviour throughout the week. On average, 25 children sign up to participate in this sporting club each half term.  </w:t>
            </w:r>
          </w:p>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 xml:space="preserve">Each half term, two teaching staff are allocated time off timetable to observe the sporting golden time club in order to improve their subject knowledge and confidence in delivering certain activities. </w:t>
            </w:r>
            <w:proofErr w:type="gramStart"/>
            <w:r w:rsidRPr="00DC3778">
              <w:rPr>
                <w:rFonts w:ascii="Arial" w:hAnsi="Arial" w:cs="Arial"/>
                <w:sz w:val="21"/>
                <w:szCs w:val="21"/>
              </w:rPr>
              <w:t>Staff are</w:t>
            </w:r>
            <w:proofErr w:type="gramEnd"/>
            <w:r w:rsidRPr="00DC3778">
              <w:rPr>
                <w:rFonts w:ascii="Arial" w:hAnsi="Arial" w:cs="Arial"/>
                <w:sz w:val="21"/>
                <w:szCs w:val="21"/>
              </w:rPr>
              <w:t xml:space="preserve"> chosen based on their scores to a self-evaluation questionnaire.</w:t>
            </w:r>
          </w:p>
          <w:p w:rsidR="00821DD8" w:rsidRPr="00DC377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A sporting after school club is run every week for our upper school (Y4, 5, 6) children. The activity is chosen based on the upcoming events within the KSSP competition calendar and Halewood cluster competition calendar. Activities have included indoor cricket, tri-golf and dodgeball.</w:t>
            </w:r>
            <w:r w:rsidR="00A60589">
              <w:rPr>
                <w:rFonts w:ascii="Arial" w:hAnsi="Arial" w:cs="Arial"/>
                <w:sz w:val="21"/>
                <w:szCs w:val="21"/>
              </w:rPr>
              <w:t xml:space="preserve"> Teams for the competitions are selected based on the registers of these clubs, thus providing the incentive for children to participate in the club regularly. These clubs can accommodate between 25-30 children (depending on the activity) and are often oversubscribed. </w:t>
            </w:r>
          </w:p>
          <w:p w:rsidR="00821DD8" w:rsidRPr="00DC377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The specialist sports coach organises and runs inter-school competitions for the schools within the Halewood cluster. We have </w:t>
            </w:r>
            <w:r w:rsidRPr="00DC3778">
              <w:rPr>
                <w:rFonts w:ascii="Arial" w:hAnsi="Arial" w:cs="Arial"/>
                <w:sz w:val="21"/>
                <w:szCs w:val="21"/>
              </w:rPr>
              <w:lastRenderedPageBreak/>
              <w:t>access to these competitions and intend to participate in 5 of these by the end of the summer term in 2017.</w:t>
            </w:r>
            <w:r w:rsidR="009B5E50" w:rsidRPr="00DC3778">
              <w:rPr>
                <w:rFonts w:ascii="Arial" w:hAnsi="Arial" w:cs="Arial"/>
                <w:sz w:val="21"/>
                <w:szCs w:val="21"/>
              </w:rPr>
              <w:t xml:space="preserve"> </w:t>
            </w:r>
            <w:r w:rsidR="003D15F5" w:rsidRPr="00DC3778">
              <w:rPr>
                <w:rFonts w:ascii="Arial" w:hAnsi="Arial" w:cs="Arial"/>
                <w:sz w:val="21"/>
                <w:szCs w:val="21"/>
              </w:rPr>
              <w:t>These will provide</w:t>
            </w:r>
            <w:r w:rsidR="009B5E50" w:rsidRPr="00DC3778">
              <w:rPr>
                <w:rFonts w:ascii="Arial" w:hAnsi="Arial" w:cs="Arial"/>
                <w:sz w:val="21"/>
                <w:szCs w:val="21"/>
              </w:rPr>
              <w:t xml:space="preserve"> opportunities for ‘B’ and ‘C’ teams to participate</w:t>
            </w:r>
            <w:r w:rsidR="003D15F5" w:rsidRPr="00DC3778">
              <w:rPr>
                <w:rFonts w:ascii="Arial" w:hAnsi="Arial" w:cs="Arial"/>
                <w:sz w:val="21"/>
                <w:szCs w:val="21"/>
              </w:rPr>
              <w:t xml:space="preserve"> in competitive fixtures</w:t>
            </w:r>
            <w:r w:rsidR="009B5E50" w:rsidRPr="00DC3778">
              <w:rPr>
                <w:rFonts w:ascii="Arial" w:hAnsi="Arial" w:cs="Arial"/>
                <w:sz w:val="21"/>
                <w:szCs w:val="21"/>
              </w:rPr>
              <w:t>, thus increasing the amount of children participating in Level 2 competition.</w:t>
            </w:r>
            <w:r w:rsidR="00A60589">
              <w:rPr>
                <w:rFonts w:ascii="Arial" w:hAnsi="Arial" w:cs="Arial"/>
                <w:sz w:val="21"/>
                <w:szCs w:val="21"/>
              </w:rPr>
              <w:t xml:space="preserve"> They also provide the children with the incentive to continue attending the after-school clubs provided, as we select our teams based on attendance to our free clubs. </w:t>
            </w:r>
          </w:p>
        </w:tc>
        <w:tc>
          <w:tcPr>
            <w:tcW w:w="818" w:type="pct"/>
          </w:tcPr>
          <w:p w:rsidR="00821DD8" w:rsidRPr="00DC3778" w:rsidRDefault="00EB3FC8" w:rsidP="00206A80">
            <w:pPr>
              <w:pStyle w:val="ListParagraph"/>
              <w:numPr>
                <w:ilvl w:val="0"/>
                <w:numId w:val="4"/>
              </w:numPr>
              <w:rPr>
                <w:rFonts w:ascii="Arial" w:hAnsi="Arial" w:cs="Arial"/>
                <w:sz w:val="21"/>
                <w:szCs w:val="21"/>
              </w:rPr>
            </w:pPr>
            <w:r w:rsidRPr="00DC3778">
              <w:rPr>
                <w:rFonts w:ascii="Arial" w:hAnsi="Arial" w:cs="Arial"/>
                <w:sz w:val="21"/>
                <w:szCs w:val="21"/>
              </w:rPr>
              <w:lastRenderedPageBreak/>
              <w:t>Sports</w:t>
            </w:r>
            <w:r w:rsidR="00821DD8" w:rsidRPr="00DC3778">
              <w:rPr>
                <w:rFonts w:ascii="Arial" w:hAnsi="Arial" w:cs="Arial"/>
                <w:sz w:val="21"/>
                <w:szCs w:val="21"/>
              </w:rPr>
              <w:t xml:space="preserve"> club registers</w:t>
            </w:r>
          </w:p>
          <w:p w:rsidR="00A5588C" w:rsidRPr="00DC3778" w:rsidRDefault="00A5588C" w:rsidP="00206A80">
            <w:pPr>
              <w:pStyle w:val="ListParagraph"/>
              <w:numPr>
                <w:ilvl w:val="0"/>
                <w:numId w:val="4"/>
              </w:numPr>
              <w:rPr>
                <w:rFonts w:ascii="Arial" w:hAnsi="Arial" w:cs="Arial"/>
                <w:sz w:val="21"/>
                <w:szCs w:val="21"/>
              </w:rPr>
            </w:pPr>
            <w:r w:rsidRPr="00DC3778">
              <w:rPr>
                <w:rFonts w:ascii="Arial" w:hAnsi="Arial" w:cs="Arial"/>
                <w:sz w:val="21"/>
                <w:szCs w:val="21"/>
              </w:rPr>
              <w:t>CPD opportunities list 2016-2017</w:t>
            </w:r>
          </w:p>
          <w:p w:rsidR="00821DD8" w:rsidRPr="00DC3778" w:rsidRDefault="00821DD8" w:rsidP="00206A80">
            <w:pPr>
              <w:pStyle w:val="ListParagraph"/>
              <w:numPr>
                <w:ilvl w:val="0"/>
                <w:numId w:val="4"/>
              </w:numPr>
              <w:rPr>
                <w:rFonts w:ascii="Arial" w:hAnsi="Arial" w:cs="Arial"/>
                <w:sz w:val="21"/>
                <w:szCs w:val="21"/>
              </w:rPr>
            </w:pPr>
            <w:r w:rsidRPr="00DC3778">
              <w:rPr>
                <w:rFonts w:ascii="Arial" w:hAnsi="Arial" w:cs="Arial"/>
                <w:sz w:val="21"/>
                <w:szCs w:val="21"/>
              </w:rPr>
              <w:t>Self-evaluation questionnaire forms and results</w:t>
            </w:r>
          </w:p>
          <w:p w:rsidR="00821DD8" w:rsidRPr="00DC3778" w:rsidRDefault="00821DD8" w:rsidP="00206A80">
            <w:pPr>
              <w:pStyle w:val="ListParagraph"/>
              <w:numPr>
                <w:ilvl w:val="0"/>
                <w:numId w:val="4"/>
              </w:numPr>
              <w:rPr>
                <w:rFonts w:ascii="Arial" w:hAnsi="Arial" w:cs="Arial"/>
                <w:sz w:val="21"/>
                <w:szCs w:val="21"/>
              </w:rPr>
            </w:pPr>
            <w:r w:rsidRPr="00DC3778">
              <w:rPr>
                <w:rFonts w:ascii="Arial" w:hAnsi="Arial" w:cs="Arial"/>
                <w:sz w:val="21"/>
                <w:szCs w:val="21"/>
              </w:rPr>
              <w:t>Lost golden time records</w:t>
            </w:r>
          </w:p>
          <w:p w:rsidR="00821DD8" w:rsidRPr="00DC3778" w:rsidRDefault="00821DD8" w:rsidP="00206A80">
            <w:pPr>
              <w:pStyle w:val="ListParagraph"/>
              <w:numPr>
                <w:ilvl w:val="0"/>
                <w:numId w:val="4"/>
              </w:numPr>
              <w:rPr>
                <w:rFonts w:ascii="Arial" w:hAnsi="Arial" w:cs="Arial"/>
                <w:sz w:val="21"/>
                <w:szCs w:val="21"/>
              </w:rPr>
            </w:pPr>
            <w:r w:rsidRPr="00DC3778">
              <w:rPr>
                <w:rFonts w:ascii="Arial" w:hAnsi="Arial" w:cs="Arial"/>
                <w:sz w:val="21"/>
                <w:szCs w:val="21"/>
              </w:rPr>
              <w:t>Competition registers and results</w:t>
            </w:r>
          </w:p>
          <w:p w:rsidR="00821DD8" w:rsidRPr="00DC3778" w:rsidRDefault="00821DD8" w:rsidP="00206A80">
            <w:pPr>
              <w:pStyle w:val="ListParagraph"/>
              <w:numPr>
                <w:ilvl w:val="0"/>
                <w:numId w:val="4"/>
              </w:numPr>
              <w:rPr>
                <w:rFonts w:ascii="Arial" w:hAnsi="Arial" w:cs="Arial"/>
                <w:sz w:val="21"/>
                <w:szCs w:val="21"/>
              </w:rPr>
            </w:pPr>
            <w:r w:rsidRPr="00DC3778">
              <w:rPr>
                <w:rFonts w:ascii="Arial" w:hAnsi="Arial" w:cs="Arial"/>
                <w:sz w:val="21"/>
                <w:szCs w:val="21"/>
              </w:rPr>
              <w:t>P.E &amp; Sport blog posts</w:t>
            </w:r>
          </w:p>
          <w:p w:rsidR="00C81259" w:rsidRPr="00DC3778" w:rsidRDefault="00C81259" w:rsidP="00206A80">
            <w:pPr>
              <w:pStyle w:val="ListParagraph"/>
              <w:numPr>
                <w:ilvl w:val="0"/>
                <w:numId w:val="4"/>
              </w:numPr>
              <w:rPr>
                <w:rFonts w:ascii="Arial" w:hAnsi="Arial" w:cs="Arial"/>
                <w:sz w:val="21"/>
                <w:szCs w:val="21"/>
              </w:rPr>
            </w:pPr>
            <w:r w:rsidRPr="00DC3778">
              <w:rPr>
                <w:rFonts w:ascii="Arial" w:hAnsi="Arial" w:cs="Arial"/>
                <w:sz w:val="21"/>
                <w:szCs w:val="21"/>
              </w:rPr>
              <w:t>Photographs of participation</w:t>
            </w:r>
          </w:p>
          <w:p w:rsidR="00821DD8" w:rsidRPr="00DC3778" w:rsidRDefault="00821DD8" w:rsidP="00206A80">
            <w:pPr>
              <w:pStyle w:val="ListParagraph"/>
              <w:ind w:left="360"/>
              <w:rPr>
                <w:rFonts w:ascii="Arial" w:hAnsi="Arial" w:cs="Arial"/>
                <w:sz w:val="21"/>
                <w:szCs w:val="21"/>
              </w:rPr>
            </w:pPr>
          </w:p>
        </w:tc>
      </w:tr>
      <w:tr w:rsidR="00821DD8" w:rsidTr="003872FF">
        <w:tc>
          <w:tcPr>
            <w:tcW w:w="750" w:type="pct"/>
          </w:tcPr>
          <w:p w:rsidR="00821DD8" w:rsidRPr="00DC3778" w:rsidRDefault="00821DD8" w:rsidP="00206A80">
            <w:pPr>
              <w:rPr>
                <w:rFonts w:ascii="Arial" w:hAnsi="Arial" w:cs="Arial"/>
                <w:sz w:val="21"/>
                <w:szCs w:val="21"/>
              </w:rPr>
            </w:pPr>
            <w:proofErr w:type="spellStart"/>
            <w:r w:rsidRPr="00DC3778">
              <w:rPr>
                <w:rFonts w:ascii="Arial" w:hAnsi="Arial" w:cs="Arial"/>
                <w:sz w:val="21"/>
                <w:szCs w:val="21"/>
              </w:rPr>
              <w:lastRenderedPageBreak/>
              <w:t>KMcSports</w:t>
            </w:r>
            <w:proofErr w:type="spellEnd"/>
            <w:r w:rsidRPr="00DC3778">
              <w:rPr>
                <w:rFonts w:ascii="Arial" w:hAnsi="Arial" w:cs="Arial"/>
                <w:sz w:val="21"/>
                <w:szCs w:val="21"/>
              </w:rPr>
              <w:t xml:space="preserve"> Coaching</w:t>
            </w:r>
          </w:p>
        </w:tc>
        <w:tc>
          <w:tcPr>
            <w:tcW w:w="451" w:type="pct"/>
          </w:tcPr>
          <w:p w:rsidR="00821DD8" w:rsidRPr="00DC3778" w:rsidRDefault="00843082" w:rsidP="00EE63CC">
            <w:pPr>
              <w:rPr>
                <w:rFonts w:ascii="Arial" w:hAnsi="Arial" w:cs="Arial"/>
                <w:sz w:val="21"/>
                <w:szCs w:val="21"/>
              </w:rPr>
            </w:pPr>
            <w:r w:rsidRPr="00DC3778">
              <w:rPr>
                <w:rFonts w:ascii="Arial" w:hAnsi="Arial" w:cs="Arial"/>
                <w:sz w:val="21"/>
                <w:szCs w:val="21"/>
              </w:rPr>
              <w:t>£1540</w:t>
            </w:r>
            <w:r w:rsidR="00EE63CC" w:rsidRPr="00DC3778">
              <w:rPr>
                <w:rFonts w:ascii="Arial" w:hAnsi="Arial" w:cs="Arial"/>
                <w:sz w:val="21"/>
                <w:szCs w:val="21"/>
              </w:rPr>
              <w:t xml:space="preserve"> </w:t>
            </w:r>
          </w:p>
          <w:p w:rsidR="003872FF" w:rsidRPr="00DC3778" w:rsidRDefault="003872FF" w:rsidP="00EE63CC">
            <w:pPr>
              <w:rPr>
                <w:rFonts w:ascii="Arial" w:hAnsi="Arial" w:cs="Arial"/>
                <w:sz w:val="21"/>
                <w:szCs w:val="21"/>
              </w:rPr>
            </w:pPr>
          </w:p>
          <w:p w:rsidR="003872FF" w:rsidRPr="00DC3778" w:rsidRDefault="003872FF" w:rsidP="00EE63CC">
            <w:pPr>
              <w:rPr>
                <w:rFonts w:ascii="Arial" w:hAnsi="Arial" w:cs="Arial"/>
                <w:sz w:val="21"/>
                <w:szCs w:val="21"/>
              </w:rPr>
            </w:pPr>
            <w:r w:rsidRPr="00DC3778">
              <w:rPr>
                <w:rFonts w:ascii="Arial" w:hAnsi="Arial" w:cs="Arial"/>
                <w:sz w:val="21"/>
                <w:szCs w:val="21"/>
              </w:rPr>
              <w:t>Sports Premium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sporting activity</w:t>
            </w:r>
          </w:p>
          <w:p w:rsidR="00EE63CC" w:rsidRPr="00DC3778" w:rsidRDefault="00EE63CC"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F40AF9" w:rsidRPr="00DC3778" w:rsidRDefault="00F40AF9"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Continuous professional development for teaching staff</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821DD8" w:rsidP="00206A80">
            <w:pPr>
              <w:pStyle w:val="ListParagraph"/>
              <w:ind w:left="360"/>
              <w:rPr>
                <w:rFonts w:ascii="Arial" w:hAnsi="Arial" w:cs="Arial"/>
                <w:sz w:val="21"/>
                <w:szCs w:val="21"/>
              </w:rPr>
            </w:pPr>
          </w:p>
        </w:tc>
        <w:tc>
          <w:tcPr>
            <w:tcW w:w="2198" w:type="pct"/>
          </w:tcPr>
          <w:p w:rsidR="00821DD8" w:rsidRPr="00DC3778" w:rsidRDefault="00480EAE"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‘This Girl Can’ club has </w:t>
            </w:r>
            <w:r w:rsidR="00C67681">
              <w:rPr>
                <w:rFonts w:ascii="Arial" w:hAnsi="Arial" w:cs="Arial"/>
                <w:sz w:val="21"/>
                <w:szCs w:val="21"/>
              </w:rPr>
              <w:t>operated</w:t>
            </w:r>
            <w:r w:rsidRPr="00DC3778">
              <w:rPr>
                <w:rFonts w:ascii="Arial" w:hAnsi="Arial" w:cs="Arial"/>
                <w:sz w:val="21"/>
                <w:szCs w:val="21"/>
              </w:rPr>
              <w:t xml:space="preserve"> during lunch times for 12 weeks. </w:t>
            </w:r>
            <w:r w:rsidR="00AA2FED" w:rsidRPr="00DC3778">
              <w:rPr>
                <w:rFonts w:ascii="Arial" w:hAnsi="Arial" w:cs="Arial"/>
                <w:sz w:val="21"/>
                <w:szCs w:val="21"/>
              </w:rPr>
              <w:t xml:space="preserve">50 lower school (Y1, 2, 3) girls and 38 upper school (Y4, 5, 6) girls have taken part each week. The club supports the ‘This Girl Can’ campaign organised by Sport England and has provided our girls with opportunities to try different sporting activities. The aim of the club was to improve girl’s attitudes towards physical activity and encourage lifelong participation. </w:t>
            </w:r>
          </w:p>
          <w:p w:rsidR="00AA2FED" w:rsidRPr="00DC3778" w:rsidRDefault="00AA2FED"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The ‘Sports Reward’ club was open to upper school children who had not lost any golden time during the previous half term. On average, 25 children took part each half term in the club. </w:t>
            </w:r>
            <w:r w:rsidR="00EE63CC" w:rsidRPr="00DC3778">
              <w:rPr>
                <w:rFonts w:ascii="Arial" w:hAnsi="Arial" w:cs="Arial"/>
                <w:sz w:val="21"/>
                <w:szCs w:val="21"/>
              </w:rPr>
              <w:t xml:space="preserve">The introduction of this club has seen a decrease in the number of children, who wanted to attend the club, losing golden time. </w:t>
            </w:r>
          </w:p>
          <w:p w:rsidR="00A5588C" w:rsidRPr="00DC3778" w:rsidRDefault="00A5588C"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The early years sports club has targeted 21 reception aged children who have been identified by their class teachers as below ARE in early learning goals relating to physical activity. The children took part in basic activities to improve gross motor skills such as running, jumping and throwing, as well as the children’s listening skills. </w:t>
            </w:r>
          </w:p>
          <w:p w:rsidR="00A5588C" w:rsidRPr="00DC3778" w:rsidRDefault="00A5588C"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Two HLTA staff </w:t>
            </w:r>
            <w:proofErr w:type="gramStart"/>
            <w:r w:rsidRPr="00DC3778">
              <w:rPr>
                <w:rFonts w:ascii="Arial" w:hAnsi="Arial" w:cs="Arial"/>
                <w:sz w:val="21"/>
                <w:szCs w:val="21"/>
              </w:rPr>
              <w:t>have</w:t>
            </w:r>
            <w:proofErr w:type="gramEnd"/>
            <w:r w:rsidRPr="00DC3778">
              <w:rPr>
                <w:rFonts w:ascii="Arial" w:hAnsi="Arial" w:cs="Arial"/>
                <w:sz w:val="21"/>
                <w:szCs w:val="21"/>
              </w:rPr>
              <w:t xml:space="preserve"> had the opportunity to observe a specialist coach deliver their P.E lessons in Y1 and Y6. The activities delivered were based on their scores from a self-evaluation questionnaire. </w:t>
            </w:r>
            <w:r w:rsidR="00F40AF9" w:rsidRPr="00DC3778">
              <w:rPr>
                <w:rFonts w:ascii="Arial" w:hAnsi="Arial" w:cs="Arial"/>
                <w:sz w:val="21"/>
                <w:szCs w:val="21"/>
              </w:rPr>
              <w:t xml:space="preserve">This has improved their subject knowledge and confidence in delivering the P.E curriculum. </w:t>
            </w:r>
          </w:p>
          <w:p w:rsidR="00EE63CC" w:rsidRPr="00DC3778" w:rsidRDefault="00EE63CC" w:rsidP="00EE63CC">
            <w:pPr>
              <w:pStyle w:val="ListParagraph"/>
              <w:numPr>
                <w:ilvl w:val="0"/>
                <w:numId w:val="2"/>
              </w:numPr>
              <w:rPr>
                <w:rFonts w:ascii="Arial" w:hAnsi="Arial" w:cs="Arial"/>
                <w:sz w:val="21"/>
                <w:szCs w:val="21"/>
              </w:rPr>
            </w:pPr>
            <w:r w:rsidRPr="00DC3778">
              <w:rPr>
                <w:rFonts w:ascii="Arial" w:hAnsi="Arial" w:cs="Arial"/>
                <w:sz w:val="21"/>
                <w:szCs w:val="21"/>
              </w:rPr>
              <w:t xml:space="preserve">‘Sports days’ have been run on two separate days to ensure that all children from Reception to Year 6 have had the opportunity to </w:t>
            </w:r>
            <w:r w:rsidRPr="00DC3778">
              <w:rPr>
                <w:rFonts w:ascii="Arial" w:hAnsi="Arial" w:cs="Arial"/>
                <w:sz w:val="21"/>
                <w:szCs w:val="21"/>
              </w:rPr>
              <w:lastRenderedPageBreak/>
              <w:t>participate in a competitive sport ev</w:t>
            </w:r>
            <w:r w:rsidR="00482A4B" w:rsidRPr="00DC3778">
              <w:rPr>
                <w:rFonts w:ascii="Arial" w:hAnsi="Arial" w:cs="Arial"/>
                <w:sz w:val="21"/>
                <w:szCs w:val="21"/>
              </w:rPr>
              <w:t>ent.</w:t>
            </w:r>
            <w:r w:rsidRPr="00DC3778">
              <w:rPr>
                <w:rFonts w:ascii="Arial" w:hAnsi="Arial" w:cs="Arial"/>
                <w:sz w:val="21"/>
                <w:szCs w:val="21"/>
              </w:rPr>
              <w:t xml:space="preserve"> </w:t>
            </w:r>
          </w:p>
        </w:tc>
        <w:tc>
          <w:tcPr>
            <w:tcW w:w="818" w:type="pct"/>
          </w:tcPr>
          <w:p w:rsidR="0084432F"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lastRenderedPageBreak/>
              <w:t>Sports</w:t>
            </w:r>
            <w:r w:rsidR="0084432F" w:rsidRPr="00DC3778">
              <w:rPr>
                <w:rFonts w:ascii="Arial" w:hAnsi="Arial" w:cs="Arial"/>
                <w:sz w:val="21"/>
                <w:szCs w:val="21"/>
              </w:rPr>
              <w:t xml:space="preserve"> club registers</w:t>
            </w:r>
          </w:p>
          <w:p w:rsidR="0084432F" w:rsidRPr="00DC3778" w:rsidRDefault="0084432F" w:rsidP="00206A80">
            <w:pPr>
              <w:pStyle w:val="ListParagraph"/>
              <w:numPr>
                <w:ilvl w:val="0"/>
                <w:numId w:val="2"/>
              </w:numPr>
              <w:rPr>
                <w:rFonts w:ascii="Arial" w:hAnsi="Arial" w:cs="Arial"/>
                <w:sz w:val="21"/>
                <w:szCs w:val="21"/>
              </w:rPr>
            </w:pPr>
            <w:r w:rsidRPr="00DC3778">
              <w:rPr>
                <w:rFonts w:ascii="Arial" w:hAnsi="Arial" w:cs="Arial"/>
                <w:sz w:val="21"/>
                <w:szCs w:val="21"/>
              </w:rPr>
              <w:t>CPD opportunities list 2016-2017</w:t>
            </w:r>
          </w:p>
          <w:p w:rsidR="0084432F" w:rsidRPr="00DC3778" w:rsidRDefault="0084432F" w:rsidP="00206A80">
            <w:pPr>
              <w:pStyle w:val="ListParagraph"/>
              <w:numPr>
                <w:ilvl w:val="0"/>
                <w:numId w:val="2"/>
              </w:numPr>
              <w:rPr>
                <w:rFonts w:ascii="Arial" w:hAnsi="Arial" w:cs="Arial"/>
                <w:sz w:val="21"/>
                <w:szCs w:val="21"/>
              </w:rPr>
            </w:pPr>
            <w:r w:rsidRPr="00DC3778">
              <w:rPr>
                <w:rFonts w:ascii="Arial" w:hAnsi="Arial" w:cs="Arial"/>
                <w:sz w:val="21"/>
                <w:szCs w:val="21"/>
              </w:rPr>
              <w:t>Self-evaluation questionnaire forms and results</w:t>
            </w:r>
          </w:p>
          <w:p w:rsidR="0084432F" w:rsidRPr="00DC3778" w:rsidRDefault="0084432F" w:rsidP="00206A80">
            <w:pPr>
              <w:pStyle w:val="ListParagraph"/>
              <w:numPr>
                <w:ilvl w:val="0"/>
                <w:numId w:val="2"/>
              </w:numPr>
              <w:rPr>
                <w:rFonts w:ascii="Arial" w:hAnsi="Arial" w:cs="Arial"/>
                <w:sz w:val="21"/>
                <w:szCs w:val="21"/>
              </w:rPr>
            </w:pPr>
            <w:r w:rsidRPr="00DC3778">
              <w:rPr>
                <w:rFonts w:ascii="Arial" w:hAnsi="Arial" w:cs="Arial"/>
                <w:sz w:val="21"/>
                <w:szCs w:val="21"/>
              </w:rPr>
              <w:t>Lost golden time records</w:t>
            </w:r>
          </w:p>
          <w:p w:rsidR="00821DD8" w:rsidRPr="00DC3778" w:rsidRDefault="0084432F" w:rsidP="00206A80">
            <w:pPr>
              <w:pStyle w:val="ListParagraph"/>
              <w:numPr>
                <w:ilvl w:val="0"/>
                <w:numId w:val="2"/>
              </w:numPr>
              <w:rPr>
                <w:rFonts w:ascii="Arial" w:hAnsi="Arial" w:cs="Arial"/>
                <w:sz w:val="21"/>
                <w:szCs w:val="21"/>
              </w:rPr>
            </w:pPr>
            <w:r w:rsidRPr="00DC3778">
              <w:rPr>
                <w:rFonts w:ascii="Arial" w:hAnsi="Arial" w:cs="Arial"/>
                <w:sz w:val="21"/>
                <w:szCs w:val="21"/>
              </w:rPr>
              <w:t>Pupil Voice feedback from ‘This Girl Can’</w:t>
            </w:r>
            <w:r w:rsidR="00C81259" w:rsidRPr="00DC3778">
              <w:rPr>
                <w:rFonts w:ascii="Arial" w:hAnsi="Arial" w:cs="Arial"/>
                <w:sz w:val="21"/>
                <w:szCs w:val="21"/>
              </w:rPr>
              <w:t xml:space="preserve"> club.</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p w:rsidR="00C81259" w:rsidRPr="00DC3778" w:rsidRDefault="00C81259" w:rsidP="00206A80">
            <w:pPr>
              <w:pStyle w:val="ListParagraph"/>
              <w:ind w:left="360"/>
              <w:rPr>
                <w:rFonts w:ascii="Arial" w:hAnsi="Arial" w:cs="Arial"/>
                <w:sz w:val="21"/>
                <w:szCs w:val="21"/>
              </w:rPr>
            </w:pPr>
          </w:p>
        </w:tc>
      </w:tr>
      <w:tr w:rsidR="00821DD8" w:rsidTr="003872FF">
        <w:tc>
          <w:tcPr>
            <w:tcW w:w="750" w:type="pct"/>
          </w:tcPr>
          <w:p w:rsidR="00821DD8" w:rsidRPr="00DC3778" w:rsidRDefault="00821DD8" w:rsidP="00206A80">
            <w:pPr>
              <w:rPr>
                <w:rFonts w:ascii="Arial" w:hAnsi="Arial" w:cs="Arial"/>
                <w:sz w:val="21"/>
                <w:szCs w:val="21"/>
              </w:rPr>
            </w:pPr>
            <w:r w:rsidRPr="00DC3778">
              <w:rPr>
                <w:rFonts w:ascii="Arial" w:hAnsi="Arial" w:cs="Arial"/>
                <w:sz w:val="21"/>
                <w:szCs w:val="21"/>
              </w:rPr>
              <w:lastRenderedPageBreak/>
              <w:t>Sporting Equipment</w:t>
            </w:r>
          </w:p>
        </w:tc>
        <w:tc>
          <w:tcPr>
            <w:tcW w:w="451" w:type="pct"/>
          </w:tcPr>
          <w:p w:rsidR="00821DD8" w:rsidRDefault="00821DD8" w:rsidP="00206A80">
            <w:pPr>
              <w:rPr>
                <w:rFonts w:ascii="Arial" w:hAnsi="Arial" w:cs="Arial"/>
                <w:sz w:val="21"/>
                <w:szCs w:val="21"/>
              </w:rPr>
            </w:pPr>
            <w:r w:rsidRPr="00DC3778">
              <w:rPr>
                <w:rFonts w:ascii="Arial" w:hAnsi="Arial" w:cs="Arial"/>
                <w:sz w:val="21"/>
                <w:szCs w:val="21"/>
              </w:rPr>
              <w:t>£862.21</w:t>
            </w:r>
          </w:p>
          <w:p w:rsidR="002068E0" w:rsidRDefault="002068E0" w:rsidP="00206A80">
            <w:pPr>
              <w:rPr>
                <w:rFonts w:ascii="Arial" w:hAnsi="Arial" w:cs="Arial"/>
                <w:sz w:val="21"/>
                <w:szCs w:val="21"/>
              </w:rPr>
            </w:pPr>
          </w:p>
          <w:p w:rsidR="002068E0" w:rsidRPr="00DC3778" w:rsidRDefault="002068E0" w:rsidP="00206A80">
            <w:pPr>
              <w:rPr>
                <w:rFonts w:ascii="Arial" w:hAnsi="Arial" w:cs="Arial"/>
                <w:sz w:val="21"/>
                <w:szCs w:val="21"/>
              </w:rPr>
            </w:pPr>
            <w:r>
              <w:rPr>
                <w:rFonts w:ascii="Arial" w:hAnsi="Arial" w:cs="Arial"/>
                <w:sz w:val="21"/>
                <w:szCs w:val="21"/>
              </w:rPr>
              <w:t>Sports Premium</w:t>
            </w:r>
            <w:r w:rsidR="004D04A1">
              <w:rPr>
                <w:rFonts w:ascii="Arial" w:hAnsi="Arial" w:cs="Arial"/>
                <w:sz w:val="21"/>
                <w:szCs w:val="21"/>
              </w:rPr>
              <w:t xml:space="preserve">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tc>
        <w:tc>
          <w:tcPr>
            <w:tcW w:w="2198" w:type="pct"/>
          </w:tcPr>
          <w:p w:rsidR="00321736" w:rsidRPr="00DC3778" w:rsidRDefault="00321736" w:rsidP="00206A80">
            <w:pPr>
              <w:pStyle w:val="ListParagraph"/>
              <w:numPr>
                <w:ilvl w:val="0"/>
                <w:numId w:val="2"/>
              </w:numPr>
              <w:rPr>
                <w:rFonts w:ascii="Arial" w:hAnsi="Arial" w:cs="Arial"/>
                <w:sz w:val="21"/>
                <w:szCs w:val="21"/>
              </w:rPr>
            </w:pPr>
            <w:r w:rsidRPr="00DC3778">
              <w:rPr>
                <w:rFonts w:ascii="Arial" w:hAnsi="Arial" w:cs="Arial"/>
                <w:sz w:val="21"/>
                <w:szCs w:val="21"/>
              </w:rPr>
              <w:t>An equipment audit was carried out with EYFS staff</w:t>
            </w:r>
            <w:r w:rsidR="007379C4" w:rsidRPr="00DC3778">
              <w:rPr>
                <w:rFonts w:ascii="Arial" w:hAnsi="Arial" w:cs="Arial"/>
                <w:sz w:val="21"/>
                <w:szCs w:val="21"/>
              </w:rPr>
              <w:t xml:space="preserve">. Existing resources were examined and new units of work were scrutinised to determine what equipment was required to deliver these. From this audit, </w:t>
            </w:r>
            <w:r w:rsidRPr="00DC3778">
              <w:rPr>
                <w:rFonts w:ascii="Arial" w:hAnsi="Arial" w:cs="Arial"/>
                <w:sz w:val="21"/>
                <w:szCs w:val="21"/>
              </w:rPr>
              <w:t xml:space="preserve">a list of essential items was created. Items included appropriate sized balls, bean bags and skipping ropes. These were purchased and are now kept in the Early Years store cupboards. This </w:t>
            </w:r>
            <w:r w:rsidR="007379C4" w:rsidRPr="00DC3778">
              <w:rPr>
                <w:rFonts w:ascii="Arial" w:hAnsi="Arial" w:cs="Arial"/>
                <w:sz w:val="21"/>
                <w:szCs w:val="21"/>
              </w:rPr>
              <w:t xml:space="preserve">has improved the delivery of the EYFS schemes of work. </w:t>
            </w:r>
          </w:p>
          <w:p w:rsidR="00D6505C" w:rsidRPr="00DC377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Table tennis equipment</w:t>
            </w:r>
            <w:r w:rsidR="007379C4" w:rsidRPr="00DC3778">
              <w:rPr>
                <w:rFonts w:ascii="Arial" w:hAnsi="Arial" w:cs="Arial"/>
                <w:sz w:val="21"/>
                <w:szCs w:val="21"/>
              </w:rPr>
              <w:t xml:space="preserve"> (36 bats, 244 balls and 12 free standing</w:t>
            </w:r>
            <w:r w:rsidR="00D6505C" w:rsidRPr="00DC3778">
              <w:rPr>
                <w:rFonts w:ascii="Arial" w:hAnsi="Arial" w:cs="Arial"/>
                <w:sz w:val="21"/>
                <w:szCs w:val="21"/>
              </w:rPr>
              <w:t xml:space="preserve"> nets) was</w:t>
            </w:r>
            <w:r w:rsidR="007379C4" w:rsidRPr="00DC3778">
              <w:rPr>
                <w:rFonts w:ascii="Arial" w:hAnsi="Arial" w:cs="Arial"/>
                <w:sz w:val="21"/>
                <w:szCs w:val="21"/>
              </w:rPr>
              <w:t xml:space="preserve"> purchased</w:t>
            </w:r>
            <w:r w:rsidR="00D6505C" w:rsidRPr="00DC3778">
              <w:rPr>
                <w:rFonts w:ascii="Arial" w:hAnsi="Arial" w:cs="Arial"/>
                <w:sz w:val="21"/>
                <w:szCs w:val="21"/>
              </w:rPr>
              <w:t>. This had a positive impact on the delivery of the curriculum, as table tennis lessons could be delivered in classrooms when indoor/outdoor spaces were unavailable, thus maintaining our two hours of curriculum P</w:t>
            </w:r>
            <w:r w:rsidR="005A5FD4" w:rsidRPr="00DC3778">
              <w:rPr>
                <w:rFonts w:ascii="Arial" w:hAnsi="Arial" w:cs="Arial"/>
                <w:sz w:val="21"/>
                <w:szCs w:val="21"/>
              </w:rPr>
              <w:t>.E per week as much as possible, whilst also broadening the offer of sports within our curriculum.</w:t>
            </w:r>
          </w:p>
          <w:p w:rsidR="00821DD8"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The purchase of t</w:t>
            </w:r>
            <w:r w:rsidR="00D6505C" w:rsidRPr="00DC3778">
              <w:rPr>
                <w:rFonts w:ascii="Arial" w:hAnsi="Arial" w:cs="Arial"/>
                <w:sz w:val="21"/>
                <w:szCs w:val="21"/>
              </w:rPr>
              <w:t xml:space="preserve">able tennis equipment also meant that a morning table tennis club could be run for 18 children and an intra-school competition could be organised and run. 22 children participated and officiated in the competition. </w:t>
            </w:r>
            <w:r w:rsidR="00C67681">
              <w:rPr>
                <w:rFonts w:ascii="Arial" w:hAnsi="Arial" w:cs="Arial"/>
                <w:sz w:val="21"/>
                <w:szCs w:val="21"/>
              </w:rPr>
              <w:t xml:space="preserve">A team of 6 was then selected to represent Plantation at the </w:t>
            </w:r>
            <w:proofErr w:type="spellStart"/>
            <w:r w:rsidR="00C67681">
              <w:rPr>
                <w:rFonts w:ascii="Arial" w:hAnsi="Arial" w:cs="Arial"/>
                <w:sz w:val="21"/>
                <w:szCs w:val="21"/>
              </w:rPr>
              <w:t>Kno</w:t>
            </w:r>
            <w:r w:rsidR="00D62F9A">
              <w:rPr>
                <w:rFonts w:ascii="Arial" w:hAnsi="Arial" w:cs="Arial"/>
                <w:sz w:val="21"/>
                <w:szCs w:val="21"/>
              </w:rPr>
              <w:t>wsley</w:t>
            </w:r>
            <w:proofErr w:type="spellEnd"/>
            <w:r w:rsidR="00D62F9A">
              <w:rPr>
                <w:rFonts w:ascii="Arial" w:hAnsi="Arial" w:cs="Arial"/>
                <w:sz w:val="21"/>
                <w:szCs w:val="21"/>
              </w:rPr>
              <w:t xml:space="preserve"> Table Tennis inter school competition. </w:t>
            </w:r>
          </w:p>
          <w:p w:rsidR="00D6505C" w:rsidRPr="00DC377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Tri-golf equipment </w:t>
            </w:r>
            <w:r w:rsidR="00D6505C" w:rsidRPr="00DC3778">
              <w:rPr>
                <w:rFonts w:ascii="Arial" w:hAnsi="Arial" w:cs="Arial"/>
                <w:sz w:val="21"/>
                <w:szCs w:val="21"/>
              </w:rPr>
              <w:t xml:space="preserve">was purchased.  This had a positive impact on the delivery of the curriculum, as the activity cards provided in the pack has given teaching staff another indoor activity that could be delivered if outdoor spaces are unavailable, thus maintaining our two hours of curriculum P,E per week as much as possible. </w:t>
            </w:r>
          </w:p>
          <w:p w:rsidR="00821DD8"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The purchase of t</w:t>
            </w:r>
            <w:r w:rsidR="00D6505C" w:rsidRPr="00DC3778">
              <w:rPr>
                <w:rFonts w:ascii="Arial" w:hAnsi="Arial" w:cs="Arial"/>
                <w:sz w:val="21"/>
                <w:szCs w:val="21"/>
              </w:rPr>
              <w:t>ri-golf equipment</w:t>
            </w:r>
            <w:r w:rsidRPr="00DC3778">
              <w:rPr>
                <w:rFonts w:ascii="Arial" w:hAnsi="Arial" w:cs="Arial"/>
                <w:sz w:val="21"/>
                <w:szCs w:val="21"/>
              </w:rPr>
              <w:t xml:space="preserve"> also meant that our specialist P.E coach could run a tri-golf after school club in preparation for the inter school tri-golf competition that was organised by the KSSP.  21 children attended the club each week and 10 children were chose</w:t>
            </w:r>
            <w:r w:rsidR="005A5FD4" w:rsidRPr="00DC3778">
              <w:rPr>
                <w:rFonts w:ascii="Arial" w:hAnsi="Arial" w:cs="Arial"/>
                <w:sz w:val="21"/>
                <w:szCs w:val="21"/>
              </w:rPr>
              <w:t xml:space="preserve">n from this club to represent Plantation in the </w:t>
            </w:r>
            <w:proofErr w:type="spellStart"/>
            <w:r w:rsidR="005A5FD4" w:rsidRPr="00DC3778">
              <w:rPr>
                <w:rFonts w:ascii="Arial" w:hAnsi="Arial" w:cs="Arial"/>
                <w:sz w:val="21"/>
                <w:szCs w:val="21"/>
              </w:rPr>
              <w:t>Knowsley</w:t>
            </w:r>
            <w:proofErr w:type="spellEnd"/>
            <w:r w:rsidR="005A5FD4" w:rsidRPr="00DC3778">
              <w:rPr>
                <w:rFonts w:ascii="Arial" w:hAnsi="Arial" w:cs="Arial"/>
                <w:sz w:val="21"/>
                <w:szCs w:val="21"/>
              </w:rPr>
              <w:t xml:space="preserve"> Tri-Golf </w:t>
            </w:r>
            <w:r w:rsidRPr="00DC3778">
              <w:rPr>
                <w:rFonts w:ascii="Arial" w:hAnsi="Arial" w:cs="Arial"/>
                <w:sz w:val="21"/>
                <w:szCs w:val="21"/>
              </w:rPr>
              <w:t>inter-school competition</w:t>
            </w:r>
            <w:r w:rsidR="005A5FD4" w:rsidRPr="00DC3778">
              <w:rPr>
                <w:rFonts w:ascii="Arial" w:hAnsi="Arial" w:cs="Arial"/>
                <w:sz w:val="21"/>
                <w:szCs w:val="21"/>
              </w:rPr>
              <w:t>, where we finished 2nd</w:t>
            </w:r>
            <w:r w:rsidRPr="00DC3778">
              <w:rPr>
                <w:rFonts w:ascii="Arial" w:hAnsi="Arial" w:cs="Arial"/>
                <w:sz w:val="21"/>
                <w:szCs w:val="21"/>
              </w:rPr>
              <w:t xml:space="preserve">. </w:t>
            </w:r>
          </w:p>
        </w:tc>
        <w:tc>
          <w:tcPr>
            <w:tcW w:w="818" w:type="pct"/>
          </w:tcPr>
          <w:p w:rsidR="007379C4" w:rsidRPr="00DC3778" w:rsidRDefault="007379C4" w:rsidP="00206A80">
            <w:pPr>
              <w:pStyle w:val="ListParagraph"/>
              <w:numPr>
                <w:ilvl w:val="0"/>
                <w:numId w:val="2"/>
              </w:numPr>
              <w:rPr>
                <w:rFonts w:ascii="Arial" w:hAnsi="Arial" w:cs="Arial"/>
                <w:sz w:val="21"/>
                <w:szCs w:val="21"/>
              </w:rPr>
            </w:pPr>
            <w:r w:rsidRPr="00DC3778">
              <w:rPr>
                <w:rFonts w:ascii="Arial" w:hAnsi="Arial" w:cs="Arial"/>
                <w:sz w:val="21"/>
                <w:szCs w:val="21"/>
              </w:rPr>
              <w:t>Equipment audit</w:t>
            </w:r>
          </w:p>
          <w:p w:rsidR="00821DD8" w:rsidRPr="00DC3778" w:rsidRDefault="007379C4" w:rsidP="00206A80">
            <w:pPr>
              <w:pStyle w:val="ListParagraph"/>
              <w:numPr>
                <w:ilvl w:val="0"/>
                <w:numId w:val="2"/>
              </w:numPr>
              <w:rPr>
                <w:rFonts w:ascii="Arial" w:hAnsi="Arial" w:cs="Arial"/>
                <w:sz w:val="21"/>
                <w:szCs w:val="21"/>
              </w:rPr>
            </w:pPr>
            <w:r w:rsidRPr="00DC3778">
              <w:rPr>
                <w:rFonts w:ascii="Arial" w:hAnsi="Arial" w:cs="Arial"/>
                <w:sz w:val="21"/>
                <w:szCs w:val="21"/>
              </w:rPr>
              <w:t>Schemes of work resource requirements</w:t>
            </w:r>
          </w:p>
          <w:p w:rsidR="00C81259"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t>Sports</w:t>
            </w:r>
            <w:r w:rsidR="00C81259" w:rsidRPr="00DC3778">
              <w:rPr>
                <w:rFonts w:ascii="Arial" w:hAnsi="Arial" w:cs="Arial"/>
                <w:sz w:val="21"/>
                <w:szCs w:val="21"/>
              </w:rPr>
              <w:t xml:space="preserve"> club registers</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P.E &amp; Sport blog posts</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p w:rsidR="00C81259" w:rsidRPr="00DC3778" w:rsidRDefault="00C81259" w:rsidP="00206A80">
            <w:pPr>
              <w:pStyle w:val="ListParagraph"/>
              <w:ind w:left="360"/>
              <w:rPr>
                <w:rFonts w:ascii="Arial" w:hAnsi="Arial" w:cs="Arial"/>
                <w:sz w:val="21"/>
                <w:szCs w:val="21"/>
              </w:rPr>
            </w:pPr>
          </w:p>
        </w:tc>
      </w:tr>
      <w:tr w:rsidR="00821DD8" w:rsidTr="003872FF">
        <w:tc>
          <w:tcPr>
            <w:tcW w:w="750" w:type="pct"/>
          </w:tcPr>
          <w:p w:rsidR="00821DD8" w:rsidRPr="00DC3778" w:rsidRDefault="00821DD8" w:rsidP="00206A80">
            <w:pPr>
              <w:rPr>
                <w:rFonts w:ascii="Arial" w:hAnsi="Arial" w:cs="Arial"/>
                <w:sz w:val="21"/>
                <w:szCs w:val="21"/>
              </w:rPr>
            </w:pPr>
            <w:r w:rsidRPr="00DC3778">
              <w:rPr>
                <w:rFonts w:ascii="Arial" w:hAnsi="Arial" w:cs="Arial"/>
                <w:sz w:val="21"/>
                <w:szCs w:val="21"/>
              </w:rPr>
              <w:lastRenderedPageBreak/>
              <w:t>Subscription to PEPlanning.org.uk</w:t>
            </w:r>
          </w:p>
        </w:tc>
        <w:tc>
          <w:tcPr>
            <w:tcW w:w="451" w:type="pct"/>
          </w:tcPr>
          <w:p w:rsidR="00821DD8" w:rsidRPr="00DC3778" w:rsidRDefault="00821DD8" w:rsidP="00206A80">
            <w:pPr>
              <w:rPr>
                <w:rFonts w:ascii="Arial" w:hAnsi="Arial" w:cs="Arial"/>
                <w:sz w:val="21"/>
                <w:szCs w:val="21"/>
              </w:rPr>
            </w:pPr>
            <w:r w:rsidRPr="00DC3778">
              <w:rPr>
                <w:rFonts w:ascii="Arial" w:hAnsi="Arial" w:cs="Arial"/>
                <w:sz w:val="21"/>
                <w:szCs w:val="21"/>
              </w:rPr>
              <w:t>£245.00</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Sports Premium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tc>
        <w:tc>
          <w:tcPr>
            <w:tcW w:w="2198" w:type="pct"/>
          </w:tcPr>
          <w:p w:rsidR="00821DD8" w:rsidRPr="00DC3778" w:rsidRDefault="00AE52B0" w:rsidP="00206A80">
            <w:pPr>
              <w:pStyle w:val="ListParagraph"/>
              <w:numPr>
                <w:ilvl w:val="0"/>
                <w:numId w:val="2"/>
              </w:numPr>
              <w:rPr>
                <w:rFonts w:ascii="Arial" w:hAnsi="Arial" w:cs="Arial"/>
                <w:sz w:val="21"/>
                <w:szCs w:val="21"/>
              </w:rPr>
            </w:pPr>
            <w:r w:rsidRPr="00DC3778">
              <w:rPr>
                <w:rFonts w:ascii="Arial" w:hAnsi="Arial" w:cs="Arial"/>
                <w:sz w:val="21"/>
                <w:szCs w:val="21"/>
              </w:rPr>
              <w:t>After positive feedback from teaching staff during a trial period, we subscribed to PEPlanning.org.uk for planning resources. EYFS</w:t>
            </w:r>
            <w:r w:rsidR="00821DD8" w:rsidRPr="00DC3778">
              <w:rPr>
                <w:rFonts w:ascii="Arial" w:hAnsi="Arial" w:cs="Arial"/>
                <w:sz w:val="21"/>
                <w:szCs w:val="21"/>
              </w:rPr>
              <w:t xml:space="preserve"> has</w:t>
            </w:r>
            <w:r w:rsidRPr="00DC3778">
              <w:rPr>
                <w:rFonts w:ascii="Arial" w:hAnsi="Arial" w:cs="Arial"/>
                <w:sz w:val="21"/>
                <w:szCs w:val="21"/>
              </w:rPr>
              <w:t xml:space="preserve"> now got</w:t>
            </w:r>
            <w:r w:rsidR="00821DD8" w:rsidRPr="00DC3778">
              <w:rPr>
                <w:rFonts w:ascii="Arial" w:hAnsi="Arial" w:cs="Arial"/>
                <w:sz w:val="21"/>
                <w:szCs w:val="21"/>
              </w:rPr>
              <w:t xml:space="preserve"> plans that align themselve</w:t>
            </w:r>
            <w:r w:rsidRPr="00DC3778">
              <w:rPr>
                <w:rFonts w:ascii="Arial" w:hAnsi="Arial" w:cs="Arial"/>
                <w:sz w:val="21"/>
                <w:szCs w:val="21"/>
              </w:rPr>
              <w:t>s with the early learning goals, thus aiding them in their continuous assessment of our children.</w:t>
            </w:r>
            <w:r w:rsidR="00821DD8" w:rsidRPr="00DC3778">
              <w:rPr>
                <w:rFonts w:ascii="Arial" w:hAnsi="Arial" w:cs="Arial"/>
                <w:sz w:val="21"/>
                <w:szCs w:val="21"/>
              </w:rPr>
              <w:t xml:space="preserve"> </w:t>
            </w:r>
          </w:p>
          <w:p w:rsidR="00821DD8" w:rsidRPr="00DC377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Year 1 to Year 6 have ready made plans for invasion games, gymnastics, dance, athletic</w:t>
            </w:r>
            <w:r w:rsidR="00AE52B0" w:rsidRPr="00DC3778">
              <w:rPr>
                <w:rFonts w:ascii="Arial" w:hAnsi="Arial" w:cs="Arial"/>
                <w:sz w:val="21"/>
                <w:szCs w:val="21"/>
              </w:rPr>
              <w:t>s and outdoor adventurous activities</w:t>
            </w:r>
            <w:r w:rsidR="006F128F" w:rsidRPr="00DC3778">
              <w:rPr>
                <w:rFonts w:ascii="Arial" w:hAnsi="Arial" w:cs="Arial"/>
                <w:sz w:val="21"/>
                <w:szCs w:val="21"/>
              </w:rPr>
              <w:t>. This has resulted in a high quality, balanced P.E curriculum being delivered to all of our children.</w:t>
            </w:r>
          </w:p>
        </w:tc>
        <w:tc>
          <w:tcPr>
            <w:tcW w:w="818" w:type="pct"/>
          </w:tcPr>
          <w:p w:rsidR="00821DD8" w:rsidRPr="00DC3778" w:rsidRDefault="004F112D" w:rsidP="00206A80">
            <w:pPr>
              <w:pStyle w:val="ListParagraph"/>
              <w:numPr>
                <w:ilvl w:val="0"/>
                <w:numId w:val="2"/>
              </w:numPr>
              <w:rPr>
                <w:rFonts w:ascii="Arial" w:hAnsi="Arial" w:cs="Arial"/>
                <w:sz w:val="21"/>
                <w:szCs w:val="21"/>
              </w:rPr>
            </w:pPr>
            <w:r w:rsidRPr="00DC3778">
              <w:rPr>
                <w:rFonts w:ascii="Arial" w:hAnsi="Arial" w:cs="Arial"/>
                <w:sz w:val="21"/>
                <w:szCs w:val="21"/>
              </w:rPr>
              <w:t>PEPlanning.org.uk planning resources for EYFS to Year 6</w:t>
            </w:r>
          </w:p>
        </w:tc>
      </w:tr>
      <w:tr w:rsidR="00821DD8" w:rsidTr="003872FF">
        <w:tc>
          <w:tcPr>
            <w:tcW w:w="750" w:type="pct"/>
          </w:tcPr>
          <w:p w:rsidR="00821DD8" w:rsidRPr="00DC3778" w:rsidRDefault="00821DD8" w:rsidP="00206A80">
            <w:pPr>
              <w:rPr>
                <w:rFonts w:ascii="Arial" w:hAnsi="Arial" w:cs="Arial"/>
                <w:sz w:val="21"/>
                <w:szCs w:val="21"/>
              </w:rPr>
            </w:pPr>
            <w:r w:rsidRPr="00DC3778">
              <w:rPr>
                <w:rFonts w:ascii="Arial" w:hAnsi="Arial" w:cs="Arial"/>
                <w:sz w:val="21"/>
                <w:szCs w:val="21"/>
              </w:rPr>
              <w:t>Swimming pool hire</w:t>
            </w:r>
          </w:p>
        </w:tc>
        <w:tc>
          <w:tcPr>
            <w:tcW w:w="451" w:type="pct"/>
          </w:tcPr>
          <w:p w:rsidR="00821DD8" w:rsidRPr="00DC3778" w:rsidRDefault="007707C3" w:rsidP="00206A80">
            <w:pPr>
              <w:rPr>
                <w:rFonts w:ascii="Arial" w:hAnsi="Arial" w:cs="Arial"/>
                <w:sz w:val="21"/>
                <w:szCs w:val="21"/>
              </w:rPr>
            </w:pPr>
            <w:r>
              <w:rPr>
                <w:rFonts w:ascii="Arial" w:hAnsi="Arial" w:cs="Arial"/>
                <w:sz w:val="21"/>
                <w:szCs w:val="21"/>
              </w:rPr>
              <w:t>£575</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Sports Premium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042B9D"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042B9D"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tc>
        <w:tc>
          <w:tcPr>
            <w:tcW w:w="2198" w:type="pct"/>
          </w:tcPr>
          <w:p w:rsidR="00821DD8" w:rsidRPr="00DC3778" w:rsidRDefault="00042B9D" w:rsidP="0042752A">
            <w:pPr>
              <w:pStyle w:val="ListParagraph"/>
              <w:numPr>
                <w:ilvl w:val="0"/>
                <w:numId w:val="2"/>
              </w:numPr>
              <w:rPr>
                <w:rFonts w:ascii="Arial" w:hAnsi="Arial" w:cs="Arial"/>
                <w:sz w:val="21"/>
                <w:szCs w:val="21"/>
              </w:rPr>
            </w:pPr>
            <w:r w:rsidRPr="00DC3778">
              <w:rPr>
                <w:rFonts w:ascii="Arial" w:hAnsi="Arial" w:cs="Arial"/>
                <w:sz w:val="21"/>
                <w:szCs w:val="21"/>
              </w:rPr>
              <w:t>Two lanes at Halewood Leisure Centre have been booked each Friday morning (term time only) for our gifte</w:t>
            </w:r>
            <w:r w:rsidR="000E153F">
              <w:rPr>
                <w:rFonts w:ascii="Arial" w:hAnsi="Arial" w:cs="Arial"/>
                <w:sz w:val="21"/>
                <w:szCs w:val="21"/>
              </w:rPr>
              <w:t>d and talented swimming club. 26</w:t>
            </w:r>
            <w:r w:rsidRPr="00DC3778">
              <w:rPr>
                <w:rFonts w:ascii="Arial" w:hAnsi="Arial" w:cs="Arial"/>
                <w:sz w:val="21"/>
                <w:szCs w:val="21"/>
              </w:rPr>
              <w:t xml:space="preserve"> children were identified through trials carried out in the first half term of the school year. They have received high qualified coaching from our specialist sports coach each morning to prepare for inter-sc</w:t>
            </w:r>
            <w:r w:rsidR="003872FF" w:rsidRPr="00DC3778">
              <w:rPr>
                <w:rFonts w:ascii="Arial" w:hAnsi="Arial" w:cs="Arial"/>
                <w:sz w:val="21"/>
                <w:szCs w:val="21"/>
              </w:rPr>
              <w:t>hool competitions. Out of our 26 original</w:t>
            </w:r>
            <w:r w:rsidRPr="00DC3778">
              <w:rPr>
                <w:rFonts w:ascii="Arial" w:hAnsi="Arial" w:cs="Arial"/>
                <w:sz w:val="21"/>
                <w:szCs w:val="21"/>
              </w:rPr>
              <w:t xml:space="preserve"> swimmers, 21 qualified from the Halewood Cluster Swimming Gala to participate in the </w:t>
            </w:r>
            <w:proofErr w:type="spellStart"/>
            <w:r w:rsidRPr="00DC3778">
              <w:rPr>
                <w:rFonts w:ascii="Arial" w:hAnsi="Arial" w:cs="Arial"/>
                <w:sz w:val="21"/>
                <w:szCs w:val="21"/>
              </w:rPr>
              <w:t>Knowsley</w:t>
            </w:r>
            <w:proofErr w:type="spellEnd"/>
            <w:r w:rsidRPr="00DC3778">
              <w:rPr>
                <w:rFonts w:ascii="Arial" w:hAnsi="Arial" w:cs="Arial"/>
                <w:sz w:val="21"/>
                <w:szCs w:val="21"/>
              </w:rPr>
              <w:t xml:space="preserve"> Swimming Gala finals. </w:t>
            </w:r>
          </w:p>
        </w:tc>
        <w:tc>
          <w:tcPr>
            <w:tcW w:w="818" w:type="pct"/>
          </w:tcPr>
          <w:p w:rsidR="00042B9D"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t>Sports</w:t>
            </w:r>
            <w:r w:rsidR="00042B9D" w:rsidRPr="00DC3778">
              <w:rPr>
                <w:rFonts w:ascii="Arial" w:hAnsi="Arial" w:cs="Arial"/>
                <w:sz w:val="21"/>
                <w:szCs w:val="21"/>
              </w:rPr>
              <w:t xml:space="preserve"> club registers</w:t>
            </w:r>
          </w:p>
          <w:p w:rsidR="00042B9D" w:rsidRPr="00DC3778" w:rsidRDefault="00042B9D"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042B9D" w:rsidRPr="00DC3778" w:rsidRDefault="00042B9D" w:rsidP="00206A80">
            <w:pPr>
              <w:pStyle w:val="ListParagraph"/>
              <w:numPr>
                <w:ilvl w:val="0"/>
                <w:numId w:val="2"/>
              </w:numPr>
              <w:rPr>
                <w:rFonts w:ascii="Arial" w:hAnsi="Arial" w:cs="Arial"/>
                <w:sz w:val="21"/>
                <w:szCs w:val="21"/>
              </w:rPr>
            </w:pPr>
            <w:r w:rsidRPr="00DC3778">
              <w:rPr>
                <w:rFonts w:ascii="Arial" w:hAnsi="Arial" w:cs="Arial"/>
                <w:sz w:val="21"/>
                <w:szCs w:val="21"/>
              </w:rPr>
              <w:t>P.E &amp; Sport blog posts</w:t>
            </w:r>
          </w:p>
          <w:p w:rsidR="00821DD8" w:rsidRPr="00DC3778" w:rsidRDefault="00821DD8" w:rsidP="00206A80">
            <w:pPr>
              <w:pStyle w:val="ListParagraph"/>
              <w:ind w:left="360"/>
              <w:rPr>
                <w:rFonts w:ascii="Arial" w:hAnsi="Arial" w:cs="Arial"/>
                <w:sz w:val="21"/>
                <w:szCs w:val="21"/>
              </w:rPr>
            </w:pPr>
          </w:p>
        </w:tc>
      </w:tr>
      <w:tr w:rsidR="00821DD8" w:rsidTr="003872FF">
        <w:tc>
          <w:tcPr>
            <w:tcW w:w="750" w:type="pct"/>
          </w:tcPr>
          <w:p w:rsidR="00821DD8" w:rsidRPr="00DC3778" w:rsidRDefault="00821DD8" w:rsidP="00206A80">
            <w:pPr>
              <w:rPr>
                <w:rFonts w:ascii="Arial" w:hAnsi="Arial" w:cs="Arial"/>
                <w:sz w:val="21"/>
                <w:szCs w:val="21"/>
              </w:rPr>
            </w:pPr>
            <w:proofErr w:type="spellStart"/>
            <w:r w:rsidRPr="00DC3778">
              <w:rPr>
                <w:rFonts w:ascii="Arial" w:hAnsi="Arial" w:cs="Arial"/>
                <w:sz w:val="21"/>
                <w:szCs w:val="21"/>
              </w:rPr>
              <w:t>Knowsley</w:t>
            </w:r>
            <w:proofErr w:type="spellEnd"/>
            <w:r w:rsidRPr="00DC3778">
              <w:rPr>
                <w:rFonts w:ascii="Arial" w:hAnsi="Arial" w:cs="Arial"/>
                <w:sz w:val="21"/>
                <w:szCs w:val="21"/>
              </w:rPr>
              <w:t xml:space="preserve"> School Sports Partnership subscription</w:t>
            </w:r>
          </w:p>
        </w:tc>
        <w:tc>
          <w:tcPr>
            <w:tcW w:w="451" w:type="pct"/>
          </w:tcPr>
          <w:p w:rsidR="00821DD8" w:rsidRPr="00DC3778" w:rsidRDefault="003872FF" w:rsidP="00206A80">
            <w:pPr>
              <w:rPr>
                <w:rFonts w:ascii="Arial" w:hAnsi="Arial" w:cs="Arial"/>
                <w:sz w:val="21"/>
                <w:szCs w:val="21"/>
              </w:rPr>
            </w:pPr>
            <w:r w:rsidRPr="00DC3778">
              <w:rPr>
                <w:rFonts w:ascii="Arial" w:hAnsi="Arial" w:cs="Arial"/>
                <w:sz w:val="21"/>
                <w:szCs w:val="21"/>
              </w:rPr>
              <w:t>£1150</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General school funding</w:t>
            </w:r>
          </w:p>
        </w:tc>
        <w:tc>
          <w:tcPr>
            <w:tcW w:w="784"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tc>
        <w:tc>
          <w:tcPr>
            <w:tcW w:w="2198" w:type="pct"/>
          </w:tcPr>
          <w:p w:rsidR="00821DD8" w:rsidRPr="00DC3778" w:rsidRDefault="009B5E50" w:rsidP="00206A80">
            <w:pPr>
              <w:pStyle w:val="ListParagraph"/>
              <w:numPr>
                <w:ilvl w:val="0"/>
                <w:numId w:val="2"/>
              </w:numPr>
              <w:rPr>
                <w:rFonts w:ascii="Arial" w:hAnsi="Arial" w:cs="Arial"/>
                <w:sz w:val="21"/>
                <w:szCs w:val="21"/>
              </w:rPr>
            </w:pPr>
            <w:r w:rsidRPr="00DC3778">
              <w:rPr>
                <w:rFonts w:ascii="Arial" w:hAnsi="Arial" w:cs="Arial"/>
                <w:sz w:val="21"/>
                <w:szCs w:val="21"/>
              </w:rPr>
              <w:t>Subscription to the KSSP grants access to their extensive list of sports competitions. We intend to attend 20 inter school sporting competitions over the 2016-2017 school year, in a total of 11 different sporting activities. There will also be opportunities for ‘B’ and ‘C’ teams to participate, thus increasing the amount of children partic</w:t>
            </w:r>
            <w:r w:rsidR="00994B92" w:rsidRPr="00DC3778">
              <w:rPr>
                <w:rFonts w:ascii="Arial" w:hAnsi="Arial" w:cs="Arial"/>
                <w:sz w:val="21"/>
                <w:szCs w:val="21"/>
              </w:rPr>
              <w:t>ipating in Level 2 competition.</w:t>
            </w:r>
          </w:p>
          <w:p w:rsidR="00994B92"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The KSSP has delivered ‘Sports Leader’ training to 20 children from Y4 to Y6. This has developed their leadership skills and improved their confidence in organising, delivering and officiating school sport activity during break and lunch times. They have also helped deliver and officiate intra-school competitions during lunch times and after school, resulting in an increase of children participating in competitive sport. </w:t>
            </w:r>
          </w:p>
        </w:tc>
        <w:tc>
          <w:tcPr>
            <w:tcW w:w="818" w:type="pct"/>
          </w:tcPr>
          <w:p w:rsidR="00994B92"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994B92"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P.E &amp; Sport blog posts</w:t>
            </w:r>
          </w:p>
          <w:p w:rsidR="00821DD8"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tc>
      </w:tr>
      <w:tr w:rsidR="0042752A" w:rsidTr="003872FF">
        <w:tc>
          <w:tcPr>
            <w:tcW w:w="750" w:type="pct"/>
          </w:tcPr>
          <w:p w:rsidR="0042752A" w:rsidRPr="00DC3778" w:rsidRDefault="003872FF" w:rsidP="003872FF">
            <w:pPr>
              <w:rPr>
                <w:rFonts w:ascii="Arial" w:hAnsi="Arial" w:cs="Arial"/>
                <w:sz w:val="21"/>
                <w:szCs w:val="21"/>
              </w:rPr>
            </w:pPr>
            <w:r w:rsidRPr="00DC3778">
              <w:rPr>
                <w:rFonts w:ascii="Arial" w:hAnsi="Arial" w:cs="Arial"/>
                <w:sz w:val="21"/>
                <w:szCs w:val="21"/>
              </w:rPr>
              <w:t>Sportswear</w:t>
            </w:r>
          </w:p>
        </w:tc>
        <w:tc>
          <w:tcPr>
            <w:tcW w:w="451" w:type="pct"/>
          </w:tcPr>
          <w:p w:rsidR="00DC3778" w:rsidRPr="00DC3778" w:rsidRDefault="00DC3778" w:rsidP="00206A80">
            <w:pPr>
              <w:rPr>
                <w:rFonts w:ascii="Arial" w:hAnsi="Arial" w:cs="Arial"/>
                <w:sz w:val="21"/>
                <w:szCs w:val="21"/>
              </w:rPr>
            </w:pPr>
            <w:r w:rsidRPr="00DC3778">
              <w:rPr>
                <w:rFonts w:ascii="Arial" w:hAnsi="Arial" w:cs="Arial"/>
                <w:sz w:val="21"/>
                <w:szCs w:val="21"/>
              </w:rPr>
              <w:t>£984.85</w:t>
            </w:r>
          </w:p>
          <w:p w:rsidR="003872FF" w:rsidRPr="00DC3778" w:rsidRDefault="003872FF" w:rsidP="00206A80">
            <w:pPr>
              <w:rPr>
                <w:rFonts w:ascii="Arial" w:hAnsi="Arial" w:cs="Arial"/>
                <w:sz w:val="21"/>
                <w:szCs w:val="21"/>
              </w:rPr>
            </w:pPr>
          </w:p>
          <w:p w:rsidR="0042752A" w:rsidRPr="00DC3778" w:rsidRDefault="004D04A1" w:rsidP="00206A80">
            <w:pPr>
              <w:rPr>
                <w:rFonts w:ascii="Arial" w:hAnsi="Arial" w:cs="Arial"/>
                <w:sz w:val="21"/>
                <w:szCs w:val="21"/>
              </w:rPr>
            </w:pPr>
            <w:r>
              <w:rPr>
                <w:rFonts w:ascii="Arial" w:hAnsi="Arial" w:cs="Arial"/>
                <w:sz w:val="21"/>
                <w:szCs w:val="21"/>
              </w:rPr>
              <w:t xml:space="preserve">Voluntary </w:t>
            </w:r>
            <w:r>
              <w:rPr>
                <w:rFonts w:ascii="Arial" w:hAnsi="Arial" w:cs="Arial"/>
                <w:sz w:val="21"/>
                <w:szCs w:val="21"/>
              </w:rPr>
              <w:lastRenderedPageBreak/>
              <w:t>C</w:t>
            </w:r>
            <w:r w:rsidR="0042752A" w:rsidRPr="00DC3778">
              <w:rPr>
                <w:rFonts w:ascii="Arial" w:hAnsi="Arial" w:cs="Arial"/>
                <w:sz w:val="21"/>
                <w:szCs w:val="21"/>
              </w:rPr>
              <w:t>ontributions</w:t>
            </w:r>
          </w:p>
        </w:tc>
        <w:tc>
          <w:tcPr>
            <w:tcW w:w="784" w:type="pct"/>
          </w:tcPr>
          <w:p w:rsidR="0042752A"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lastRenderedPageBreak/>
              <w:t>Competitive sport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Delivery of the Curriculum</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lastRenderedPageBreak/>
              <w:t>Active Lifestyles</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tc>
        <w:tc>
          <w:tcPr>
            <w:tcW w:w="2198" w:type="pct"/>
          </w:tcPr>
          <w:p w:rsidR="0042752A" w:rsidRPr="00DC3778" w:rsidRDefault="00DC3778" w:rsidP="0042752A">
            <w:pPr>
              <w:pStyle w:val="ListParagraph"/>
              <w:numPr>
                <w:ilvl w:val="0"/>
                <w:numId w:val="2"/>
              </w:numPr>
              <w:rPr>
                <w:rFonts w:ascii="Arial" w:hAnsi="Arial" w:cs="Arial"/>
                <w:sz w:val="21"/>
                <w:szCs w:val="21"/>
              </w:rPr>
            </w:pPr>
            <w:r w:rsidRPr="00DC3778">
              <w:rPr>
                <w:rFonts w:ascii="Arial" w:hAnsi="Arial" w:cs="Arial"/>
                <w:sz w:val="21"/>
                <w:szCs w:val="21"/>
              </w:rPr>
              <w:lastRenderedPageBreak/>
              <w:t xml:space="preserve">Each member of our gifted and talented swimming club has received at least one customised Speedo swimming costume, one swimming cap and one swimming t-shirt. These have been used by </w:t>
            </w:r>
            <w:r w:rsidRPr="00DC3778">
              <w:rPr>
                <w:rFonts w:ascii="Arial" w:hAnsi="Arial" w:cs="Arial"/>
                <w:sz w:val="21"/>
                <w:szCs w:val="21"/>
              </w:rPr>
              <w:lastRenderedPageBreak/>
              <w:t xml:space="preserve">the children during Friday practise clubs and competitive events to ensure that they have the correct sportswear to maximise their potential. </w:t>
            </w:r>
          </w:p>
          <w:p w:rsidR="00DC3778" w:rsidRPr="00DC3778" w:rsidRDefault="00DC3778" w:rsidP="0042752A">
            <w:pPr>
              <w:pStyle w:val="ListParagraph"/>
              <w:numPr>
                <w:ilvl w:val="0"/>
                <w:numId w:val="2"/>
              </w:numPr>
              <w:rPr>
                <w:rFonts w:ascii="Arial" w:hAnsi="Arial" w:cs="Arial"/>
                <w:sz w:val="21"/>
                <w:szCs w:val="21"/>
              </w:rPr>
            </w:pPr>
            <w:r w:rsidRPr="00DC3778">
              <w:rPr>
                <w:rFonts w:ascii="Arial" w:hAnsi="Arial" w:cs="Arial"/>
                <w:sz w:val="21"/>
                <w:szCs w:val="21"/>
              </w:rPr>
              <w:t xml:space="preserve">Spare P.E t-shirts and shorts have been purchased to ensure that children have the clothing required to complete P.E lessons, even if they forget their kit. This has ensured that more children have received two hours of curriculum P.E each week. </w:t>
            </w:r>
          </w:p>
          <w:p w:rsidR="00DC3778" w:rsidRPr="00DC3778" w:rsidRDefault="00DC3778" w:rsidP="00DC3778">
            <w:pPr>
              <w:pStyle w:val="ListParagraph"/>
              <w:numPr>
                <w:ilvl w:val="0"/>
                <w:numId w:val="2"/>
              </w:numPr>
              <w:rPr>
                <w:rFonts w:ascii="Arial" w:hAnsi="Arial" w:cs="Arial"/>
                <w:sz w:val="21"/>
                <w:szCs w:val="21"/>
              </w:rPr>
            </w:pPr>
            <w:r w:rsidRPr="00DC3778">
              <w:rPr>
                <w:rFonts w:ascii="Arial" w:hAnsi="Arial" w:cs="Arial"/>
                <w:sz w:val="21"/>
                <w:szCs w:val="21"/>
              </w:rPr>
              <w:t xml:space="preserve">Bibs have been purchased to support the delivery of our lunch time sports clubs. The bibs are worn by any children who are attending a lunch time sports club, meaning that sports coaches can easily identify these children when collecting the children from the dinner hall. This has maximised the amount of time that our children have to participate in our lunchtime clubs. </w:t>
            </w:r>
          </w:p>
          <w:p w:rsidR="00DC3778" w:rsidRDefault="00DC3778" w:rsidP="00DC3778">
            <w:pPr>
              <w:pStyle w:val="ListParagraph"/>
              <w:numPr>
                <w:ilvl w:val="0"/>
                <w:numId w:val="2"/>
              </w:numPr>
              <w:rPr>
                <w:rFonts w:ascii="Arial" w:hAnsi="Arial" w:cs="Arial"/>
                <w:sz w:val="21"/>
                <w:szCs w:val="21"/>
              </w:rPr>
            </w:pPr>
            <w:r w:rsidRPr="00DC3778">
              <w:rPr>
                <w:rFonts w:ascii="Arial" w:hAnsi="Arial" w:cs="Arial"/>
                <w:sz w:val="21"/>
                <w:szCs w:val="21"/>
              </w:rPr>
              <w:t xml:space="preserve">The purchase of bibs has also meant that our ‘Sports Leaders’ have something to wear when leading activities on the playground and that they are easily identifiable to staff and other children. This has improved the efficiency of playground routines involving Sports Leaders. </w:t>
            </w:r>
          </w:p>
          <w:p w:rsidR="002E04A1" w:rsidRPr="00DC3778" w:rsidRDefault="002E04A1" w:rsidP="002E04A1">
            <w:pPr>
              <w:pStyle w:val="ListParagraph"/>
              <w:ind w:left="360"/>
              <w:rPr>
                <w:rFonts w:ascii="Arial" w:hAnsi="Arial" w:cs="Arial"/>
                <w:sz w:val="21"/>
                <w:szCs w:val="21"/>
              </w:rPr>
            </w:pPr>
          </w:p>
        </w:tc>
        <w:tc>
          <w:tcPr>
            <w:tcW w:w="818" w:type="pct"/>
          </w:tcPr>
          <w:p w:rsidR="0042752A" w:rsidRPr="00206A80" w:rsidRDefault="004D04A1" w:rsidP="00206A80">
            <w:pPr>
              <w:pStyle w:val="ListParagraph"/>
              <w:numPr>
                <w:ilvl w:val="0"/>
                <w:numId w:val="2"/>
              </w:numPr>
              <w:rPr>
                <w:rFonts w:ascii="Arial" w:hAnsi="Arial" w:cs="Arial"/>
                <w:sz w:val="21"/>
                <w:szCs w:val="21"/>
              </w:rPr>
            </w:pPr>
            <w:r>
              <w:rPr>
                <w:rFonts w:ascii="Arial" w:hAnsi="Arial" w:cs="Arial"/>
                <w:sz w:val="21"/>
                <w:szCs w:val="21"/>
              </w:rPr>
              <w:lastRenderedPageBreak/>
              <w:t xml:space="preserve">Photographs of </w:t>
            </w:r>
            <w:r w:rsidR="007707C3">
              <w:rPr>
                <w:rFonts w:ascii="Arial" w:hAnsi="Arial" w:cs="Arial"/>
                <w:sz w:val="21"/>
                <w:szCs w:val="21"/>
              </w:rPr>
              <w:t>participation</w:t>
            </w:r>
          </w:p>
        </w:tc>
      </w:tr>
    </w:tbl>
    <w:p w:rsidR="00D77C31" w:rsidRDefault="004D1ADD"/>
    <w:p w:rsidR="003F274C" w:rsidRDefault="003F274C"/>
    <w:sectPr w:rsidR="003F274C" w:rsidSect="0030550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DD" w:rsidRDefault="004D1ADD" w:rsidP="007F0B17">
      <w:pPr>
        <w:spacing w:after="0" w:line="240" w:lineRule="auto"/>
      </w:pPr>
      <w:r>
        <w:separator/>
      </w:r>
    </w:p>
  </w:endnote>
  <w:endnote w:type="continuationSeparator" w:id="0">
    <w:p w:rsidR="004D1ADD" w:rsidRDefault="004D1ADD" w:rsidP="007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DD" w:rsidRDefault="004D1ADD" w:rsidP="007F0B17">
      <w:pPr>
        <w:spacing w:after="0" w:line="240" w:lineRule="auto"/>
      </w:pPr>
      <w:r>
        <w:separator/>
      </w:r>
    </w:p>
  </w:footnote>
  <w:footnote w:type="continuationSeparator" w:id="0">
    <w:p w:rsidR="004D1ADD" w:rsidRDefault="004D1ADD" w:rsidP="007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17" w:rsidRPr="007F0B17" w:rsidRDefault="007F0B17" w:rsidP="007F0B17">
    <w:pPr>
      <w:pStyle w:val="Header"/>
      <w:tabs>
        <w:tab w:val="clear" w:pos="4513"/>
        <w:tab w:val="clear" w:pos="9026"/>
        <w:tab w:val="left" w:pos="4335"/>
      </w:tabs>
      <w:jc w:val="center"/>
      <w:rPr>
        <w:rFonts w:ascii="Arial" w:hAnsi="Arial" w:cs="Arial"/>
        <w:color w:val="008000"/>
        <w:sz w:val="32"/>
        <w:u w:val="single"/>
      </w:rPr>
    </w:pPr>
    <w:r w:rsidRPr="007F0B17">
      <w:rPr>
        <w:b/>
        <w:noProof/>
        <w:sz w:val="28"/>
        <w:u w:val="single"/>
        <w:lang w:eastAsia="en-GB"/>
      </w:rPr>
      <w:drawing>
        <wp:anchor distT="0" distB="0" distL="114300" distR="114300" simplePos="0" relativeHeight="251661312" behindDoc="0" locked="0" layoutInCell="1" allowOverlap="1" wp14:anchorId="2DA53E34" wp14:editId="375016E0">
          <wp:simplePos x="0" y="0"/>
          <wp:positionH relativeFrom="column">
            <wp:posOffset>9048750</wp:posOffset>
          </wp:positionH>
          <wp:positionV relativeFrom="paragraph">
            <wp:posOffset>-211455</wp:posOffset>
          </wp:positionV>
          <wp:extent cx="733425" cy="8318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7F0B17">
      <w:rPr>
        <w:b/>
        <w:noProof/>
        <w:sz w:val="28"/>
        <w:u w:val="single"/>
        <w:lang w:eastAsia="en-GB"/>
      </w:rPr>
      <w:drawing>
        <wp:anchor distT="0" distB="0" distL="114300" distR="114300" simplePos="0" relativeHeight="251659264" behindDoc="0" locked="0" layoutInCell="1" allowOverlap="1" wp14:anchorId="168A5BE1" wp14:editId="54F38BAC">
          <wp:simplePos x="0" y="0"/>
          <wp:positionH relativeFrom="column">
            <wp:posOffset>-47625</wp:posOffset>
          </wp:positionH>
          <wp:positionV relativeFrom="paragraph">
            <wp:posOffset>-211455</wp:posOffset>
          </wp:positionV>
          <wp:extent cx="733425" cy="8318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7F0B17">
      <w:rPr>
        <w:rFonts w:ascii="Arial" w:hAnsi="Arial" w:cs="Arial"/>
        <w:color w:val="008000"/>
        <w:sz w:val="32"/>
        <w:u w:val="single"/>
      </w:rPr>
      <w:t>Plantatio</w:t>
    </w:r>
    <w:r w:rsidR="008A180F">
      <w:rPr>
        <w:rFonts w:ascii="Arial" w:hAnsi="Arial" w:cs="Arial"/>
        <w:color w:val="008000"/>
        <w:sz w:val="32"/>
        <w:u w:val="single"/>
      </w:rPr>
      <w:t>n Primary School’s Use of Sports Premium</w:t>
    </w:r>
    <w:r w:rsidR="003872FF">
      <w:rPr>
        <w:rFonts w:ascii="Arial" w:hAnsi="Arial" w:cs="Arial"/>
        <w:color w:val="008000"/>
        <w:sz w:val="32"/>
        <w:u w:val="single"/>
      </w:rPr>
      <w:t xml:space="preserve"> &amp; School</w:t>
    </w:r>
    <w:r w:rsidR="008A180F">
      <w:rPr>
        <w:rFonts w:ascii="Arial" w:hAnsi="Arial" w:cs="Arial"/>
        <w:color w:val="008000"/>
        <w:sz w:val="32"/>
        <w:u w:val="single"/>
      </w:rPr>
      <w:t xml:space="preserve"> Funding</w:t>
    </w:r>
    <w:r w:rsidR="003872FF">
      <w:rPr>
        <w:rFonts w:ascii="Arial" w:hAnsi="Arial" w:cs="Arial"/>
        <w:color w:val="008000"/>
        <w:sz w:val="32"/>
        <w:u w:val="single"/>
      </w:rPr>
      <w:t xml:space="preserve"> for Sport</w:t>
    </w:r>
    <w:r w:rsidR="008A180F">
      <w:rPr>
        <w:rFonts w:ascii="Arial" w:hAnsi="Arial" w:cs="Arial"/>
        <w:color w:val="008000"/>
        <w:sz w:val="32"/>
        <w:u w:val="single"/>
      </w:rPr>
      <w:t xml:space="preserve"> </w:t>
    </w:r>
    <w:r w:rsidRPr="007F0B17">
      <w:rPr>
        <w:rFonts w:ascii="Arial" w:hAnsi="Arial" w:cs="Arial"/>
        <w:color w:val="008000"/>
        <w:sz w:val="32"/>
        <w:u w:val="single"/>
      </w:rPr>
      <w:t>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FAB"/>
    <w:multiLevelType w:val="hybridMultilevel"/>
    <w:tmpl w:val="FB1C2B84"/>
    <w:lvl w:ilvl="0" w:tplc="BACCBAAC">
      <w:start w:val="35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3A01BE"/>
    <w:multiLevelType w:val="hybridMultilevel"/>
    <w:tmpl w:val="FE9677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743279"/>
    <w:multiLevelType w:val="hybridMultilevel"/>
    <w:tmpl w:val="6398238C"/>
    <w:lvl w:ilvl="0" w:tplc="89364FA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2E77EF"/>
    <w:multiLevelType w:val="hybridMultilevel"/>
    <w:tmpl w:val="D7F2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07"/>
    <w:rsid w:val="00042B9D"/>
    <w:rsid w:val="00071595"/>
    <w:rsid w:val="000E153F"/>
    <w:rsid w:val="000E56B9"/>
    <w:rsid w:val="002068E0"/>
    <w:rsid w:val="00206A80"/>
    <w:rsid w:val="0021577E"/>
    <w:rsid w:val="0022647F"/>
    <w:rsid w:val="00241AD2"/>
    <w:rsid w:val="002E04A1"/>
    <w:rsid w:val="00305507"/>
    <w:rsid w:val="00321736"/>
    <w:rsid w:val="003872FF"/>
    <w:rsid w:val="00392A69"/>
    <w:rsid w:val="00392DA2"/>
    <w:rsid w:val="003D15F5"/>
    <w:rsid w:val="003F274C"/>
    <w:rsid w:val="0042752A"/>
    <w:rsid w:val="00480EAE"/>
    <w:rsid w:val="00482A4B"/>
    <w:rsid w:val="004D04A1"/>
    <w:rsid w:val="004D1ADD"/>
    <w:rsid w:val="004F112D"/>
    <w:rsid w:val="00513771"/>
    <w:rsid w:val="00571F8F"/>
    <w:rsid w:val="005A5FD4"/>
    <w:rsid w:val="005F658D"/>
    <w:rsid w:val="006131BC"/>
    <w:rsid w:val="006425FB"/>
    <w:rsid w:val="00644C82"/>
    <w:rsid w:val="006F128F"/>
    <w:rsid w:val="0073241E"/>
    <w:rsid w:val="007379C4"/>
    <w:rsid w:val="007707C3"/>
    <w:rsid w:val="0079715E"/>
    <w:rsid w:val="007F0B17"/>
    <w:rsid w:val="00821DD8"/>
    <w:rsid w:val="00843082"/>
    <w:rsid w:val="0084432F"/>
    <w:rsid w:val="008A180F"/>
    <w:rsid w:val="008D4A95"/>
    <w:rsid w:val="008D5F18"/>
    <w:rsid w:val="00994B92"/>
    <w:rsid w:val="009B5E50"/>
    <w:rsid w:val="00A01A47"/>
    <w:rsid w:val="00A50AE3"/>
    <w:rsid w:val="00A5588C"/>
    <w:rsid w:val="00A60589"/>
    <w:rsid w:val="00A66120"/>
    <w:rsid w:val="00A71055"/>
    <w:rsid w:val="00AA2FED"/>
    <w:rsid w:val="00AD19A7"/>
    <w:rsid w:val="00AE52B0"/>
    <w:rsid w:val="00C67681"/>
    <w:rsid w:val="00C81259"/>
    <w:rsid w:val="00CC1F7B"/>
    <w:rsid w:val="00D62F9A"/>
    <w:rsid w:val="00D6505C"/>
    <w:rsid w:val="00DC3778"/>
    <w:rsid w:val="00E6228E"/>
    <w:rsid w:val="00E72BF4"/>
    <w:rsid w:val="00EA54D4"/>
    <w:rsid w:val="00EB3FC8"/>
    <w:rsid w:val="00EE63CC"/>
    <w:rsid w:val="00F4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Sanders</dc:creator>
  <cp:lastModifiedBy>K Sanders</cp:lastModifiedBy>
  <cp:revision>33</cp:revision>
  <dcterms:created xsi:type="dcterms:W3CDTF">2017-02-23T07:59:00Z</dcterms:created>
  <dcterms:modified xsi:type="dcterms:W3CDTF">2017-04-13T10:43:00Z</dcterms:modified>
</cp:coreProperties>
</file>